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AD23D" w14:textId="35E39297" w:rsidR="00222066" w:rsidRPr="00173B6E" w:rsidRDefault="00222066" w:rsidP="00173B6E">
      <w:pPr>
        <w:jc w:val="center"/>
        <w:rPr>
          <w:rFonts w:ascii="Open Sans" w:hAnsi="Open Sans" w:cs="Open Sans"/>
          <w:sz w:val="28"/>
          <w:szCs w:val="28"/>
        </w:rPr>
      </w:pPr>
      <w:r w:rsidRPr="00173B6E">
        <w:rPr>
          <w:rFonts w:ascii="Open Sans" w:hAnsi="Open Sans" w:cs="Open Sans"/>
          <w:sz w:val="28"/>
          <w:szCs w:val="28"/>
        </w:rPr>
        <w:t>Dědictví Šumavy</w:t>
      </w:r>
      <w:r w:rsidR="004F26E4" w:rsidRPr="00173B6E">
        <w:rPr>
          <w:rFonts w:ascii="Open Sans" w:hAnsi="Open Sans" w:cs="Open Sans"/>
          <w:sz w:val="28"/>
          <w:szCs w:val="28"/>
        </w:rPr>
        <w:t xml:space="preserve"> </w:t>
      </w:r>
      <w:r w:rsidR="00173B6E" w:rsidRPr="00173B6E">
        <w:rPr>
          <w:rFonts w:ascii="Open Sans" w:hAnsi="Open Sans" w:cs="Open Sans"/>
          <w:sz w:val="28"/>
          <w:szCs w:val="28"/>
        </w:rPr>
        <w:t xml:space="preserve">- </w:t>
      </w:r>
      <w:r w:rsidRPr="00173B6E">
        <w:rPr>
          <w:rFonts w:ascii="Open Sans" w:hAnsi="Open Sans" w:cs="Open Sans"/>
          <w:sz w:val="28"/>
          <w:szCs w:val="28"/>
        </w:rPr>
        <w:t>Sbírka pověstí ze Šumavy a jihozápadních Čech</w:t>
      </w:r>
    </w:p>
    <w:p w14:paraId="36065A09" w14:textId="77777777" w:rsidR="004F26E4" w:rsidRPr="00173B6E" w:rsidRDefault="004F26E4" w:rsidP="004F26E4">
      <w:pPr>
        <w:jc w:val="center"/>
        <w:rPr>
          <w:rFonts w:ascii="Open Sans" w:hAnsi="Open Sans" w:cs="Open Sans"/>
          <w:sz w:val="28"/>
          <w:szCs w:val="28"/>
        </w:rPr>
      </w:pPr>
    </w:p>
    <w:p w14:paraId="00577DE1" w14:textId="72F61A28" w:rsidR="00173B6E" w:rsidRPr="00173B6E" w:rsidRDefault="006B1B23" w:rsidP="00222066">
      <w:pPr>
        <w:jc w:val="center"/>
        <w:rPr>
          <w:rFonts w:ascii="Open Sans" w:hAnsi="Open Sans" w:cs="Open Sans"/>
          <w:b/>
          <w:bCs/>
          <w:sz w:val="72"/>
          <w:szCs w:val="72"/>
        </w:rPr>
      </w:pPr>
      <w:r>
        <w:rPr>
          <w:rFonts w:ascii="Open Sans" w:hAnsi="Open Sans" w:cs="Open Sans"/>
          <w:b/>
          <w:bCs/>
          <w:sz w:val="72"/>
          <w:szCs w:val="72"/>
        </w:rPr>
        <w:t>Židovské p</w:t>
      </w:r>
      <w:r w:rsidR="00173B6E" w:rsidRPr="00173B6E">
        <w:rPr>
          <w:rFonts w:ascii="Open Sans" w:hAnsi="Open Sans" w:cs="Open Sans"/>
          <w:b/>
          <w:bCs/>
          <w:sz w:val="72"/>
          <w:szCs w:val="72"/>
        </w:rPr>
        <w:t>ověsti</w:t>
      </w:r>
      <w:r w:rsidRPr="006B1B23">
        <w:rPr>
          <w:b/>
          <w:bCs/>
          <w:sz w:val="36"/>
          <w:szCs w:val="36"/>
        </w:rPr>
        <w:t xml:space="preserve"> </w:t>
      </w:r>
      <w:r w:rsidRPr="006B1B23">
        <w:rPr>
          <w:rFonts w:ascii="Open Sans" w:hAnsi="Open Sans" w:cs="Open Sans"/>
          <w:b/>
          <w:bCs/>
          <w:sz w:val="72"/>
          <w:szCs w:val="72"/>
        </w:rPr>
        <w:t>Jihozápadních Čech</w:t>
      </w:r>
    </w:p>
    <w:p w14:paraId="7B69CF32" w14:textId="77777777" w:rsidR="00173B6E" w:rsidRPr="00173B6E" w:rsidRDefault="00173B6E" w:rsidP="00173B6E">
      <w:pPr>
        <w:pStyle w:val="Standard"/>
        <w:rPr>
          <w:rFonts w:ascii="Open Sans" w:hAnsi="Open Sans" w:cs="Open Sans"/>
          <w:b/>
          <w:bCs/>
          <w:sz w:val="32"/>
          <w:szCs w:val="32"/>
        </w:rPr>
      </w:pPr>
    </w:p>
    <w:p w14:paraId="26B8AB7C" w14:textId="76C9C47B" w:rsidR="006B1B23" w:rsidRDefault="006B1B23" w:rsidP="006B1B23">
      <w:pPr>
        <w:pStyle w:val="Standard"/>
        <w:jc w:val="both"/>
        <w:rPr>
          <w:rFonts w:ascii="Open Sans" w:hAnsi="Open Sans" w:cs="Open Sans"/>
          <w:b/>
          <w:bCs/>
        </w:rPr>
      </w:pPr>
      <w:r w:rsidRPr="006B1B23">
        <w:rPr>
          <w:rFonts w:ascii="Open Sans" w:hAnsi="Open Sans" w:cs="Open Sans"/>
          <w:b/>
          <w:bCs/>
        </w:rPr>
        <w:t>Ondřej Fibich spojil převážnou část svého života s jihem Čech. Zde nacházel inspiraci nejen k veršům, ale svými texty se obrátil i k pohádkám., pověstem a starobylostem míst, která ho v jeho krajině zaujala. Z porůznu roztroušených zdrojů tak shromáždil i texty, které upomínají na židovskou minulost v této části země.</w:t>
      </w:r>
    </w:p>
    <w:p w14:paraId="3583A19D" w14:textId="77777777" w:rsidR="006B1B23" w:rsidRPr="006B1B23" w:rsidRDefault="006B1B23" w:rsidP="006B1B23">
      <w:pPr>
        <w:pStyle w:val="Standard"/>
        <w:jc w:val="both"/>
        <w:rPr>
          <w:rFonts w:ascii="Open Sans" w:hAnsi="Open Sans" w:cs="Open Sans"/>
          <w:b/>
          <w:bCs/>
        </w:rPr>
      </w:pPr>
    </w:p>
    <w:p w14:paraId="15976D12" w14:textId="15DBD27D" w:rsidR="006B1B23" w:rsidRDefault="006B1B23" w:rsidP="006B1B23">
      <w:pPr>
        <w:pStyle w:val="Standard"/>
        <w:jc w:val="both"/>
        <w:rPr>
          <w:rFonts w:ascii="Open Sans" w:hAnsi="Open Sans" w:cs="Open Sans"/>
          <w:b/>
          <w:bCs/>
        </w:rPr>
      </w:pPr>
      <w:r w:rsidRPr="006B1B23">
        <w:rPr>
          <w:rFonts w:ascii="Open Sans" w:hAnsi="Open Sans" w:cs="Open Sans"/>
          <w:b/>
          <w:bCs/>
        </w:rPr>
        <w:t xml:space="preserve"> Zvláštnosti historického vývoje od konce 15. století přivedly židy v </w:t>
      </w:r>
      <w:proofErr w:type="spellStart"/>
      <w:r w:rsidRPr="006B1B23">
        <w:rPr>
          <w:rFonts w:ascii="Open Sans" w:hAnsi="Open Sans" w:cs="Open Sans"/>
          <w:b/>
          <w:bCs/>
        </w:rPr>
        <w:t>čechách</w:t>
      </w:r>
      <w:proofErr w:type="spellEnd"/>
      <w:r w:rsidRPr="006B1B23">
        <w:rPr>
          <w:rFonts w:ascii="Open Sans" w:hAnsi="Open Sans" w:cs="Open Sans"/>
          <w:b/>
          <w:bCs/>
        </w:rPr>
        <w:t xml:space="preserve"> – na rozdíl od Moravy – z větších městských osídlení do venkovských obcí. Po několik dalších století se zde v područí vrchnosti věnovali obchodu, zprostředkovatelské a vlastní výrobní činnosti., někteří též finančnictví.</w:t>
      </w:r>
    </w:p>
    <w:p w14:paraId="6D4007C7" w14:textId="434B4A81" w:rsidR="006B1B23" w:rsidRDefault="006B1B23" w:rsidP="006B1B23">
      <w:pPr>
        <w:pStyle w:val="Standard"/>
        <w:jc w:val="both"/>
        <w:rPr>
          <w:rFonts w:ascii="Open Sans" w:hAnsi="Open Sans" w:cs="Open Sans"/>
          <w:b/>
          <w:bCs/>
        </w:rPr>
      </w:pPr>
      <w:r w:rsidRPr="006B1B23">
        <w:rPr>
          <w:rFonts w:ascii="Open Sans" w:hAnsi="Open Sans" w:cs="Open Sans"/>
          <w:b/>
          <w:bCs/>
        </w:rPr>
        <w:t>Texty shromážděné v tomto souboru odkazují nejdále do poloviny 19. století, kdy již – počínaje josefínskými reformami na konci století předcházejícího – byli židé namnoze zbaveni nejtíživějších omezení a od prosince 1867 se pak těšili plné rovnoprávnosti. I z této pozdější doby, předválečná desetiletí 20. století nevyjímaje, však autorem sebrané a jím do strohosti dovedené zápisy svědčí o nesamozřejmosti židovské přítomnosti ve světě, který české židy obklopoval. Vždyť jsou tu nahlížené předsudečně, tu mysteriózně. Jsou to většinou texty traktující židy zvnějšku, více očima těch, mezi nimiž žili, než texty přinášející autentickou židovskou slovesnost. I takové vzácné však Ondřej Fibich objevil a ve svém souboru zpracoval.</w:t>
      </w:r>
    </w:p>
    <w:p w14:paraId="23A27B84" w14:textId="77777777" w:rsidR="006B1B23" w:rsidRDefault="006B1B23" w:rsidP="006B1B23">
      <w:pPr>
        <w:pStyle w:val="Standard"/>
        <w:jc w:val="both"/>
        <w:rPr>
          <w:rFonts w:ascii="Open Sans" w:hAnsi="Open Sans" w:cs="Open Sans"/>
          <w:b/>
          <w:bCs/>
        </w:rPr>
      </w:pPr>
    </w:p>
    <w:p w14:paraId="4C775EFE" w14:textId="2B99B27D" w:rsidR="006B1B23" w:rsidRPr="006B1B23" w:rsidRDefault="006B1B23" w:rsidP="006B1B23">
      <w:pPr>
        <w:pStyle w:val="Standard"/>
        <w:jc w:val="both"/>
        <w:rPr>
          <w:rFonts w:ascii="Open Sans" w:hAnsi="Open Sans" w:cs="Open Sans"/>
          <w:b/>
          <w:bCs/>
        </w:rPr>
      </w:pPr>
      <w:r w:rsidRPr="006B1B23">
        <w:rPr>
          <w:rFonts w:ascii="Open Sans" w:hAnsi="Open Sans" w:cs="Open Sans"/>
          <w:b/>
          <w:bCs/>
        </w:rPr>
        <w:t xml:space="preserve">Židovský folklór má v české literatuře svou autonomní tradici spjatou především s </w:t>
      </w:r>
      <w:proofErr w:type="spellStart"/>
      <w:r w:rsidRPr="006B1B23">
        <w:rPr>
          <w:rFonts w:ascii="Open Sans" w:hAnsi="Open Sans" w:cs="Open Sans"/>
          <w:b/>
          <w:bCs/>
        </w:rPr>
        <w:t>golemovskými</w:t>
      </w:r>
      <w:proofErr w:type="spellEnd"/>
      <w:r w:rsidRPr="006B1B23">
        <w:rPr>
          <w:rFonts w:ascii="Open Sans" w:hAnsi="Open Sans" w:cs="Open Sans"/>
          <w:b/>
          <w:bCs/>
        </w:rPr>
        <w:t xml:space="preserve"> motivy sahajícími k J. Sládkovi, J. Vrchlickému, J. J. Kolárovi, V. V. Tomkovi či A. Jiráskovi. </w:t>
      </w:r>
      <w:proofErr w:type="spellStart"/>
      <w:r w:rsidRPr="006B1B23">
        <w:rPr>
          <w:rFonts w:ascii="Open Sans" w:hAnsi="Open Sans" w:cs="Open Sans"/>
          <w:b/>
          <w:bCs/>
        </w:rPr>
        <w:t>Regionálné</w:t>
      </w:r>
      <w:proofErr w:type="spellEnd"/>
      <w:r w:rsidRPr="006B1B23">
        <w:rPr>
          <w:rFonts w:ascii="Open Sans" w:hAnsi="Open Sans" w:cs="Open Sans"/>
          <w:b/>
          <w:bCs/>
        </w:rPr>
        <w:t xml:space="preserve"> noho starších literárních dokladů publikování není. Tím cennější je každá kniha, která vrací do paměti ty, na něž by jinak bylo zapomenuto.</w:t>
      </w:r>
    </w:p>
    <w:p w14:paraId="1A84204D" w14:textId="77777777" w:rsidR="006B1B23" w:rsidRPr="006B1B23" w:rsidRDefault="006B1B23" w:rsidP="006B1B23">
      <w:pPr>
        <w:pStyle w:val="Standard"/>
        <w:jc w:val="both"/>
        <w:rPr>
          <w:rFonts w:ascii="Open Sans" w:hAnsi="Open Sans" w:cs="Open Sans"/>
          <w:b/>
          <w:bCs/>
        </w:rPr>
      </w:pPr>
    </w:p>
    <w:p w14:paraId="59D7DE45" w14:textId="77777777" w:rsidR="006B1B23" w:rsidRPr="006B1B23" w:rsidRDefault="006B1B23" w:rsidP="006B1B23">
      <w:pPr>
        <w:pStyle w:val="Standard"/>
        <w:jc w:val="both"/>
        <w:rPr>
          <w:rFonts w:ascii="Open Sans" w:hAnsi="Open Sans" w:cs="Open Sans"/>
          <w:b/>
          <w:bCs/>
        </w:rPr>
      </w:pPr>
      <w:r w:rsidRPr="006B1B23">
        <w:rPr>
          <w:rFonts w:ascii="Open Sans" w:hAnsi="Open Sans" w:cs="Open Sans"/>
          <w:b/>
          <w:bCs/>
        </w:rPr>
        <w:t>Leo Pavlát, ředitel Židovského muzea v Praze a rodinný přítel spisovatele Ondřeje Fibicha</w:t>
      </w:r>
    </w:p>
    <w:p w14:paraId="084E958B" w14:textId="77777777" w:rsidR="00173B6E" w:rsidRPr="00173B6E" w:rsidRDefault="00173B6E" w:rsidP="00173B6E">
      <w:pPr>
        <w:pStyle w:val="Standard"/>
        <w:rPr>
          <w:rFonts w:ascii="Open Sans" w:hAnsi="Open Sans" w:cs="Open Sans"/>
          <w:b/>
          <w:bCs/>
        </w:rPr>
      </w:pPr>
    </w:p>
    <w:p w14:paraId="0B023620" w14:textId="14757828" w:rsidR="0034299F" w:rsidRPr="00E96338" w:rsidRDefault="00E96338" w:rsidP="00173B6E">
      <w:pPr>
        <w:jc w:val="right"/>
        <w:rPr>
          <w:rFonts w:ascii="Open Sans" w:hAnsi="Open Sans" w:cs="Open Sans"/>
          <w:sz w:val="20"/>
          <w:szCs w:val="20"/>
        </w:rPr>
      </w:pPr>
      <w:r w:rsidRPr="00E96338">
        <w:rPr>
          <w:rFonts w:ascii="Open Sans" w:hAnsi="Open Sans" w:cs="Open Sans"/>
          <w:sz w:val="20"/>
          <w:szCs w:val="20"/>
        </w:rPr>
        <w:t xml:space="preserve">Více o autorovi </w:t>
      </w:r>
      <w:r w:rsidR="00173B6E" w:rsidRPr="00E96338">
        <w:rPr>
          <w:rFonts w:ascii="Open Sans" w:hAnsi="Open Sans" w:cs="Open Sans"/>
          <w:sz w:val="20"/>
          <w:szCs w:val="20"/>
        </w:rPr>
        <w:t>Ondřej</w:t>
      </w:r>
      <w:r w:rsidRPr="00E96338">
        <w:rPr>
          <w:rFonts w:ascii="Open Sans" w:hAnsi="Open Sans" w:cs="Open Sans"/>
          <w:sz w:val="20"/>
          <w:szCs w:val="20"/>
        </w:rPr>
        <w:t>i</w:t>
      </w:r>
      <w:r w:rsidR="00173B6E" w:rsidRPr="00E96338">
        <w:rPr>
          <w:rFonts w:ascii="Open Sans" w:hAnsi="Open Sans" w:cs="Open Sans"/>
          <w:sz w:val="20"/>
          <w:szCs w:val="20"/>
        </w:rPr>
        <w:t xml:space="preserve"> Fibich</w:t>
      </w:r>
      <w:r w:rsidRPr="00E96338">
        <w:rPr>
          <w:rFonts w:ascii="Open Sans" w:hAnsi="Open Sans" w:cs="Open Sans"/>
          <w:sz w:val="20"/>
          <w:szCs w:val="20"/>
        </w:rPr>
        <w:t xml:space="preserve">ovi na </w:t>
      </w:r>
      <w:hyperlink r:id="rId5" w:history="1">
        <w:r w:rsidRPr="00E96338">
          <w:rPr>
            <w:rStyle w:val="Hypertextovodkaz"/>
            <w:rFonts w:ascii="Open Sans" w:hAnsi="Open Sans" w:cs="Open Sans"/>
            <w:sz w:val="20"/>
            <w:szCs w:val="20"/>
          </w:rPr>
          <w:t>www.cestyksumave.cz</w:t>
        </w:r>
      </w:hyperlink>
    </w:p>
    <w:p w14:paraId="6280BD24" w14:textId="3E392961" w:rsidR="006B1B23" w:rsidRDefault="006B1B23" w:rsidP="006B1B23">
      <w:pPr>
        <w:pStyle w:val="Nadpis1"/>
        <w:spacing w:before="0" w:beforeAutospacing="0" w:after="225" w:afterAutospacing="0"/>
        <w:jc w:val="both"/>
        <w:rPr>
          <w:rFonts w:ascii="Open Sans" w:hAnsi="Open Sans" w:cs="Open Sans"/>
          <w:b w:val="0"/>
          <w:bCs w:val="0"/>
          <w:color w:val="333333"/>
          <w:sz w:val="45"/>
          <w:szCs w:val="45"/>
        </w:rPr>
      </w:pPr>
      <w:r>
        <w:rPr>
          <w:rFonts w:ascii="Open Sans" w:hAnsi="Open Sans" w:cs="Open Sans"/>
          <w:b w:val="0"/>
          <w:bCs w:val="0"/>
          <w:color w:val="333333"/>
          <w:sz w:val="45"/>
          <w:szCs w:val="45"/>
        </w:rPr>
        <w:lastRenderedPageBreak/>
        <w:t xml:space="preserve">Chytrý </w:t>
      </w:r>
      <w:proofErr w:type="spellStart"/>
      <w:r>
        <w:rPr>
          <w:rFonts w:ascii="Open Sans" w:hAnsi="Open Sans" w:cs="Open Sans"/>
          <w:b w:val="0"/>
          <w:bCs w:val="0"/>
          <w:color w:val="333333"/>
          <w:sz w:val="45"/>
          <w:szCs w:val="45"/>
        </w:rPr>
        <w:t>Abrům</w:t>
      </w:r>
      <w:proofErr w:type="spellEnd"/>
    </w:p>
    <w:p w14:paraId="756F162A" w14:textId="77777777" w:rsidR="006B1B23" w:rsidRDefault="006B1B23" w:rsidP="006B1B23">
      <w:pPr>
        <w:spacing w:before="100" w:beforeAutospacing="1" w:after="100" w:afterAutospacing="1" w:line="240" w:lineRule="auto"/>
        <w:jc w:val="both"/>
        <w:rPr>
          <w:rFonts w:ascii="Open Sans" w:eastAsia="Times New Roman" w:hAnsi="Open Sans" w:cs="Open Sans"/>
          <w:color w:val="333333"/>
          <w:sz w:val="21"/>
          <w:szCs w:val="21"/>
          <w:lang w:eastAsia="cs-CZ"/>
        </w:rPr>
      </w:pPr>
      <w:r>
        <w:rPr>
          <w:rFonts w:ascii="Open Sans" w:hAnsi="Open Sans" w:cs="Open Sans"/>
          <w:color w:val="333333"/>
          <w:sz w:val="21"/>
          <w:szCs w:val="21"/>
        </w:rPr>
        <w:t xml:space="preserve">V Rabí, tam kde se říkalo V </w:t>
      </w:r>
      <w:proofErr w:type="spellStart"/>
      <w:r>
        <w:rPr>
          <w:rFonts w:ascii="Open Sans" w:hAnsi="Open Sans" w:cs="Open Sans"/>
          <w:color w:val="333333"/>
          <w:sz w:val="21"/>
          <w:szCs w:val="21"/>
        </w:rPr>
        <w:t>Židovnách</w:t>
      </w:r>
      <w:proofErr w:type="spellEnd"/>
      <w:r>
        <w:rPr>
          <w:rFonts w:ascii="Open Sans" w:hAnsi="Open Sans" w:cs="Open Sans"/>
          <w:color w:val="333333"/>
          <w:sz w:val="21"/>
          <w:szCs w:val="21"/>
        </w:rPr>
        <w:t xml:space="preserve">, zůstával Žid Abrahám, kterému jinak neřekli než </w:t>
      </w:r>
      <w:proofErr w:type="spellStart"/>
      <w:r>
        <w:rPr>
          <w:rFonts w:ascii="Open Sans" w:hAnsi="Open Sans" w:cs="Open Sans"/>
          <w:color w:val="333333"/>
          <w:sz w:val="21"/>
          <w:szCs w:val="21"/>
        </w:rPr>
        <w:t>Abrům</w:t>
      </w:r>
      <w:proofErr w:type="spellEnd"/>
      <w:r>
        <w:rPr>
          <w:rFonts w:ascii="Open Sans" w:hAnsi="Open Sans" w:cs="Open Sans"/>
          <w:color w:val="333333"/>
          <w:sz w:val="21"/>
          <w:szCs w:val="21"/>
        </w:rPr>
        <w:t xml:space="preserve">. Ten po vsích sbíral staré hadry, za ně platil nitěmi, jehlami či náprstky. Pro krejcar by si dal koleno vrtat, ale prohrál jich plno v kartách. Kdykoliv byl v bojanovické hospodě, hned zasedl a vášnivě hrál. Pravidelně se vracíval až v noci, a tak se mu jednou přihodil nemilý zážitek. Jde podél hřbitova, když tu uslyšel přes zeď </w:t>
      </w:r>
      <w:proofErr w:type="spellStart"/>
      <w:r>
        <w:rPr>
          <w:rFonts w:ascii="Open Sans" w:hAnsi="Open Sans" w:cs="Open Sans"/>
          <w:color w:val="333333"/>
          <w:sz w:val="21"/>
          <w:szCs w:val="21"/>
        </w:rPr>
        <w:t>žalobný</w:t>
      </w:r>
      <w:proofErr w:type="spellEnd"/>
      <w:r>
        <w:rPr>
          <w:rFonts w:ascii="Open Sans" w:hAnsi="Open Sans" w:cs="Open Sans"/>
          <w:color w:val="333333"/>
          <w:sz w:val="21"/>
          <w:szCs w:val="21"/>
        </w:rPr>
        <w:t xml:space="preserve"> hlas: „</w:t>
      </w:r>
      <w:proofErr w:type="spellStart"/>
      <w:r>
        <w:rPr>
          <w:rFonts w:ascii="Open Sans" w:hAnsi="Open Sans" w:cs="Open Sans"/>
          <w:color w:val="333333"/>
          <w:sz w:val="21"/>
          <w:szCs w:val="21"/>
        </w:rPr>
        <w:t>Abrům</w:t>
      </w:r>
      <w:proofErr w:type="spellEnd"/>
      <w:r>
        <w:rPr>
          <w:rFonts w:ascii="Open Sans" w:hAnsi="Open Sans" w:cs="Open Sans"/>
          <w:color w:val="333333"/>
          <w:sz w:val="21"/>
          <w:szCs w:val="21"/>
        </w:rPr>
        <w:t>!“ Chtěl se tedy vyhnout, ale to už stála na zdi postava a vyčítavě volala: „</w:t>
      </w:r>
      <w:proofErr w:type="spellStart"/>
      <w:r>
        <w:rPr>
          <w:rFonts w:ascii="Open Sans" w:hAnsi="Open Sans" w:cs="Open Sans"/>
          <w:color w:val="333333"/>
          <w:sz w:val="21"/>
          <w:szCs w:val="21"/>
        </w:rPr>
        <w:t>Abrům</w:t>
      </w:r>
      <w:proofErr w:type="spellEnd"/>
      <w:r>
        <w:rPr>
          <w:rFonts w:ascii="Open Sans" w:hAnsi="Open Sans" w:cs="Open Sans"/>
          <w:color w:val="333333"/>
          <w:sz w:val="21"/>
          <w:szCs w:val="21"/>
        </w:rPr>
        <w:t xml:space="preserve">, </w:t>
      </w:r>
      <w:proofErr w:type="spellStart"/>
      <w:r>
        <w:rPr>
          <w:rFonts w:ascii="Open Sans" w:hAnsi="Open Sans" w:cs="Open Sans"/>
          <w:color w:val="333333"/>
          <w:sz w:val="21"/>
          <w:szCs w:val="21"/>
        </w:rPr>
        <w:t>Abrům</w:t>
      </w:r>
      <w:proofErr w:type="spellEnd"/>
      <w:r>
        <w:rPr>
          <w:rFonts w:ascii="Open Sans" w:hAnsi="Open Sans" w:cs="Open Sans"/>
          <w:color w:val="333333"/>
          <w:sz w:val="21"/>
          <w:szCs w:val="21"/>
        </w:rPr>
        <w:t>!“ Žid to setkání odstonal, ale karet se nevzdal. Lišácky pak chodil z karet za světla, nebo dokonce až druhý den ráno!</w:t>
      </w:r>
      <w:r w:rsidRPr="00393599">
        <w:rPr>
          <w:rFonts w:ascii="Open Sans" w:eastAsia="Times New Roman" w:hAnsi="Open Sans" w:cs="Open Sans"/>
          <w:color w:val="333333"/>
          <w:sz w:val="21"/>
          <w:szCs w:val="21"/>
          <w:lang w:eastAsia="cs-CZ"/>
        </w:rPr>
        <w:t xml:space="preserve"> </w:t>
      </w:r>
    </w:p>
    <w:p w14:paraId="22A89ABE" w14:textId="77777777" w:rsidR="006B1B23" w:rsidRPr="006B1B23" w:rsidRDefault="006B1B23" w:rsidP="006B1B23">
      <w:pPr>
        <w:spacing w:before="100" w:beforeAutospacing="1" w:after="100" w:afterAutospacing="1" w:line="240" w:lineRule="auto"/>
        <w:ind w:left="720"/>
        <w:jc w:val="right"/>
        <w:rPr>
          <w:rFonts w:ascii="Open Sans" w:eastAsia="Times New Roman" w:hAnsi="Open Sans" w:cs="Open Sans"/>
          <w:color w:val="333333"/>
          <w:sz w:val="21"/>
          <w:szCs w:val="21"/>
          <w:lang w:eastAsia="cs-CZ"/>
        </w:rPr>
      </w:pPr>
      <w:r w:rsidRPr="006B1B23">
        <w:rPr>
          <w:rFonts w:ascii="Open Sans" w:eastAsia="Times New Roman" w:hAnsi="Open Sans" w:cs="Open Sans"/>
          <w:color w:val="333333"/>
          <w:sz w:val="21"/>
          <w:szCs w:val="21"/>
          <w:lang w:eastAsia="cs-CZ"/>
        </w:rPr>
        <w:t>Sušické listy R III, Č 43 1920</w:t>
      </w:r>
    </w:p>
    <w:p w14:paraId="32E2EB0E" w14:textId="77777777" w:rsidR="006B1B23" w:rsidRDefault="006B1B23" w:rsidP="006B1B23">
      <w:pPr>
        <w:pStyle w:val="Nadpis1"/>
        <w:spacing w:before="0" w:beforeAutospacing="0" w:after="225" w:afterAutospacing="0"/>
        <w:jc w:val="both"/>
        <w:rPr>
          <w:rFonts w:ascii="Open Sans" w:hAnsi="Open Sans" w:cs="Open Sans"/>
          <w:b w:val="0"/>
          <w:bCs w:val="0"/>
          <w:color w:val="333333"/>
          <w:sz w:val="45"/>
          <w:szCs w:val="45"/>
        </w:rPr>
      </w:pPr>
      <w:r>
        <w:rPr>
          <w:rFonts w:ascii="Open Sans" w:hAnsi="Open Sans" w:cs="Open Sans"/>
          <w:b w:val="0"/>
          <w:bCs w:val="0"/>
          <w:color w:val="333333"/>
          <w:sz w:val="45"/>
          <w:szCs w:val="45"/>
        </w:rPr>
        <w:t>Rabínův pramen</w:t>
      </w:r>
    </w:p>
    <w:p w14:paraId="74A14F63" w14:textId="41093DB2" w:rsidR="006B1B23" w:rsidRDefault="006B1B23" w:rsidP="006B1B23">
      <w:pPr>
        <w:spacing w:before="100" w:beforeAutospacing="1" w:after="100" w:afterAutospacing="1" w:line="240" w:lineRule="auto"/>
        <w:jc w:val="both"/>
        <w:rPr>
          <w:rFonts w:ascii="Open Sans" w:eastAsia="Times New Roman" w:hAnsi="Open Sans" w:cs="Open Sans"/>
          <w:color w:val="333333"/>
          <w:sz w:val="21"/>
          <w:szCs w:val="21"/>
          <w:lang w:eastAsia="cs-CZ"/>
        </w:rPr>
      </w:pPr>
      <w:r>
        <w:rPr>
          <w:rFonts w:ascii="Open Sans" w:hAnsi="Open Sans" w:cs="Open Sans"/>
          <w:color w:val="333333"/>
          <w:sz w:val="21"/>
          <w:szCs w:val="21"/>
        </w:rPr>
        <w:t>Jednou přišlo císařské nařízení, že se židé musejí vystěhovat z měst. Také ze Sušice se vydal průvod souvěrců na strastiplnou cestu. Nesli s sebou své skrovné majetky a byli rádi, že jsou naživu. Vedl je starý rabín, který se těžce opíral o hůl. Pomalu se vlekli jeho lidé strmými cestami. Když došli na dohled vsi zvané Podmokly, rabínovi došly síly. Svezl se k zemi a ještě, než odešel z tohoto slzavého světa, zašeptal: ,,Zde se usadíte a postavíte dům modlitby, pochválen buď Hospodin." Když uctivě zvedali jeho mrtvé tělo, z místa, kde ležel, vytryskl osvěžující pramen. Židé vyplnili přání svého rabína a dobře udělali. Zde, vysoko v kopcích, už jim nic nehrozilo.</w:t>
      </w:r>
      <w:r w:rsidRPr="006B1B23">
        <w:rPr>
          <w:rFonts w:ascii="Open Sans" w:eastAsia="Times New Roman" w:hAnsi="Open Sans" w:cs="Open Sans"/>
          <w:color w:val="333333"/>
          <w:sz w:val="21"/>
          <w:szCs w:val="21"/>
          <w:lang w:eastAsia="cs-CZ"/>
        </w:rPr>
        <w:t xml:space="preserve"> </w:t>
      </w:r>
    </w:p>
    <w:p w14:paraId="3CE76AAC" w14:textId="7EBEB136" w:rsidR="006B1B23" w:rsidRPr="006B1B23" w:rsidRDefault="006B1B23" w:rsidP="006B1B23">
      <w:pPr>
        <w:spacing w:before="100" w:beforeAutospacing="1" w:after="100" w:afterAutospacing="1" w:line="240" w:lineRule="auto"/>
        <w:ind w:left="720"/>
        <w:jc w:val="right"/>
        <w:rPr>
          <w:rFonts w:ascii="Open Sans" w:eastAsia="Times New Roman" w:hAnsi="Open Sans" w:cs="Open Sans"/>
          <w:color w:val="333333"/>
          <w:sz w:val="21"/>
          <w:szCs w:val="21"/>
          <w:lang w:eastAsia="cs-CZ"/>
        </w:rPr>
      </w:pPr>
      <w:r w:rsidRPr="006B1B23">
        <w:rPr>
          <w:rFonts w:ascii="Open Sans" w:eastAsia="Times New Roman" w:hAnsi="Open Sans" w:cs="Open Sans"/>
          <w:color w:val="333333"/>
          <w:sz w:val="21"/>
          <w:szCs w:val="21"/>
          <w:lang w:eastAsia="cs-CZ"/>
        </w:rPr>
        <w:t>V. Tomek, Šumavské pověsti lidu českého, 1927</w:t>
      </w:r>
    </w:p>
    <w:p w14:paraId="4F15B7E2" w14:textId="77777777" w:rsidR="00E96338" w:rsidRPr="00E96338" w:rsidRDefault="00E96338" w:rsidP="00E96338">
      <w:pPr>
        <w:spacing w:before="100" w:beforeAutospacing="1" w:after="100" w:afterAutospacing="1" w:line="240" w:lineRule="auto"/>
        <w:ind w:left="720"/>
        <w:jc w:val="right"/>
        <w:rPr>
          <w:rFonts w:ascii="Open Sans" w:eastAsia="Times New Roman" w:hAnsi="Open Sans" w:cs="Open Sans"/>
          <w:color w:val="333333"/>
          <w:sz w:val="16"/>
          <w:szCs w:val="16"/>
          <w:lang w:eastAsia="cs-CZ"/>
        </w:rPr>
      </w:pPr>
    </w:p>
    <w:p w14:paraId="16B07C78" w14:textId="77777777" w:rsidR="006B1B23" w:rsidRDefault="006B1B23" w:rsidP="006B1B23">
      <w:pPr>
        <w:pStyle w:val="Nadpis1"/>
        <w:spacing w:before="0" w:beforeAutospacing="0" w:after="225" w:afterAutospacing="0"/>
        <w:jc w:val="both"/>
        <w:rPr>
          <w:rFonts w:ascii="Open Sans" w:hAnsi="Open Sans" w:cs="Open Sans"/>
          <w:b w:val="0"/>
          <w:bCs w:val="0"/>
          <w:color w:val="333333"/>
          <w:sz w:val="45"/>
          <w:szCs w:val="45"/>
        </w:rPr>
      </w:pPr>
      <w:r>
        <w:rPr>
          <w:rFonts w:ascii="Open Sans" w:hAnsi="Open Sans" w:cs="Open Sans"/>
          <w:b w:val="0"/>
          <w:bCs w:val="0"/>
          <w:color w:val="333333"/>
          <w:sz w:val="45"/>
          <w:szCs w:val="45"/>
        </w:rPr>
        <w:t>Zlatý ptáček na synagoze</w:t>
      </w:r>
    </w:p>
    <w:p w14:paraId="4496F691" w14:textId="77777777" w:rsidR="006B1B23" w:rsidRDefault="006B1B23" w:rsidP="006B1B23">
      <w:pPr>
        <w:spacing w:before="100" w:beforeAutospacing="1" w:after="100" w:afterAutospacing="1" w:line="240" w:lineRule="auto"/>
        <w:jc w:val="both"/>
        <w:rPr>
          <w:rFonts w:ascii="Open Sans" w:eastAsia="Times New Roman" w:hAnsi="Open Sans" w:cs="Open Sans"/>
          <w:color w:val="333333"/>
          <w:sz w:val="21"/>
          <w:szCs w:val="21"/>
          <w:lang w:eastAsia="cs-CZ"/>
        </w:rPr>
      </w:pPr>
      <w:r>
        <w:rPr>
          <w:rFonts w:ascii="Open Sans" w:hAnsi="Open Sans" w:cs="Open Sans"/>
          <w:color w:val="333333"/>
          <w:sz w:val="21"/>
          <w:szCs w:val="21"/>
        </w:rPr>
        <w:t>Na samotě Klus u Strpí žil kdysi Vít Kudlička, který uměl létat. To jednou letěl do Vodňan, ale porouchala se mu křídla a on se v poslední chvíli zachytil na okně zdejší synagogy. Židé zrovna slavili svátek Dlouhého dne, a tak po počátečním překvapení uvítali letce jako Mesiáše. Pomohli mu dolů a vystrojili Kudličkovi náramnou hostinu. Na ní ho obdařili slavnostním titulem Zlatý ptáček.</w:t>
      </w:r>
      <w:r w:rsidRPr="0026347E">
        <w:rPr>
          <w:rFonts w:ascii="Open Sans" w:eastAsia="Times New Roman" w:hAnsi="Open Sans" w:cs="Open Sans"/>
          <w:color w:val="333333"/>
          <w:sz w:val="21"/>
          <w:szCs w:val="21"/>
          <w:lang w:eastAsia="cs-CZ"/>
        </w:rPr>
        <w:t xml:space="preserve"> </w:t>
      </w:r>
    </w:p>
    <w:p w14:paraId="2BA87A56" w14:textId="77777777" w:rsidR="00207DDD" w:rsidRPr="00207DDD" w:rsidRDefault="00207DDD" w:rsidP="00207DDD">
      <w:pPr>
        <w:spacing w:before="100" w:beforeAutospacing="1" w:after="100" w:afterAutospacing="1" w:line="240" w:lineRule="auto"/>
        <w:ind w:left="720"/>
        <w:jc w:val="right"/>
        <w:rPr>
          <w:rFonts w:ascii="Open Sans" w:eastAsia="Times New Roman" w:hAnsi="Open Sans" w:cs="Open Sans"/>
          <w:color w:val="333333"/>
          <w:sz w:val="21"/>
          <w:szCs w:val="21"/>
          <w:lang w:eastAsia="cs-CZ"/>
        </w:rPr>
      </w:pPr>
      <w:r w:rsidRPr="00207DDD">
        <w:rPr>
          <w:rFonts w:ascii="Open Sans" w:eastAsia="Times New Roman" w:hAnsi="Open Sans" w:cs="Open Sans"/>
          <w:color w:val="333333"/>
          <w:sz w:val="21"/>
          <w:szCs w:val="21"/>
          <w:lang w:eastAsia="cs-CZ"/>
        </w:rPr>
        <w:t>Milan Pokorný, Za tajemstvím zázračných studánek 2000</w:t>
      </w:r>
    </w:p>
    <w:p w14:paraId="373B624B" w14:textId="02A2FBD9" w:rsidR="0067419A" w:rsidRDefault="0067419A" w:rsidP="0013364B">
      <w:pPr>
        <w:spacing w:before="100" w:beforeAutospacing="1" w:after="100" w:afterAutospacing="1" w:line="240" w:lineRule="auto"/>
        <w:ind w:left="720"/>
        <w:jc w:val="right"/>
        <w:rPr>
          <w:rFonts w:ascii="Open Sans" w:eastAsia="Times New Roman" w:hAnsi="Open Sans" w:cs="Open Sans"/>
          <w:color w:val="333333"/>
          <w:sz w:val="21"/>
          <w:szCs w:val="21"/>
          <w:lang w:eastAsia="cs-CZ"/>
        </w:rPr>
      </w:pPr>
    </w:p>
    <w:p w14:paraId="42390ECD" w14:textId="5A690A0D" w:rsidR="00044864" w:rsidRDefault="0067419A" w:rsidP="006B1B23">
      <w:pPr>
        <w:jc w:val="right"/>
      </w:pPr>
      <w:r w:rsidRPr="00E96338">
        <w:rPr>
          <w:rFonts w:ascii="Open Sans" w:hAnsi="Open Sans" w:cs="Open Sans"/>
          <w:sz w:val="20"/>
          <w:szCs w:val="20"/>
        </w:rPr>
        <w:t xml:space="preserve">Více </w:t>
      </w:r>
      <w:r>
        <w:rPr>
          <w:rFonts w:ascii="Open Sans" w:hAnsi="Open Sans" w:cs="Open Sans"/>
          <w:sz w:val="20"/>
          <w:szCs w:val="20"/>
        </w:rPr>
        <w:t>pověstí na</w:t>
      </w:r>
      <w:r w:rsidR="00B65312">
        <w:t xml:space="preserve"> </w:t>
      </w:r>
      <w:hyperlink r:id="rId6" w:history="1">
        <w:r w:rsidR="00044864" w:rsidRPr="00F902E5">
          <w:rPr>
            <w:rStyle w:val="Hypertextovodkaz"/>
          </w:rPr>
          <w:t>https://povesti.knih-pt.cz/obsah/kategorie/9</w:t>
        </w:r>
      </w:hyperlink>
    </w:p>
    <w:p w14:paraId="0F933755" w14:textId="70CEA266" w:rsidR="006B1B23" w:rsidRDefault="006B1B23" w:rsidP="006B1B23">
      <w:pPr>
        <w:jc w:val="right"/>
      </w:pPr>
      <w:r w:rsidRPr="006B1B23">
        <w:t xml:space="preserve"> </w:t>
      </w:r>
    </w:p>
    <w:p w14:paraId="46010B9A" w14:textId="77777777" w:rsidR="00207DDD" w:rsidRDefault="00207DDD" w:rsidP="006B1B23">
      <w:pPr>
        <w:jc w:val="right"/>
      </w:pPr>
    </w:p>
    <w:p w14:paraId="723782C4" w14:textId="7E048C9C" w:rsidR="006C7B1F" w:rsidRPr="006B1B23" w:rsidRDefault="00222066" w:rsidP="006B1B23">
      <w:pPr>
        <w:jc w:val="center"/>
      </w:pPr>
      <w:r w:rsidRPr="00173B6E">
        <w:rPr>
          <w:rFonts w:ascii="Open Sans" w:hAnsi="Open Sans" w:cs="Open Sans"/>
          <w:color w:val="333333"/>
          <w:sz w:val="18"/>
          <w:szCs w:val="18"/>
        </w:rPr>
        <w:t>Tento projekt vznikl za finanční podpory </w:t>
      </w:r>
      <w:hyperlink r:id="rId7" w:tgtFrame="_blank" w:tooltip="Česko-německý fond budoucnosti" w:history="1">
        <w:r w:rsidRPr="00173B6E">
          <w:rPr>
            <w:rStyle w:val="Hypertextovodkaz"/>
            <w:rFonts w:ascii="Open Sans" w:hAnsi="Open Sans" w:cs="Open Sans"/>
            <w:color w:val="4F5926"/>
            <w:sz w:val="18"/>
            <w:szCs w:val="18"/>
          </w:rPr>
          <w:t>Česko – německého fondu budoucnosti</w:t>
        </w:r>
      </w:hyperlink>
      <w:r w:rsidR="00964D1A">
        <w:rPr>
          <w:rFonts w:ascii="Open Sans" w:hAnsi="Open Sans" w:cs="Open Sans"/>
          <w:color w:val="333333"/>
          <w:sz w:val="18"/>
          <w:szCs w:val="18"/>
        </w:rPr>
        <w:t xml:space="preserve">, ve spolupráci Městské knihovny Prachatice, spisovatele Ondřeje Fibicha a </w:t>
      </w:r>
      <w:proofErr w:type="spellStart"/>
      <w:r w:rsidR="00964D1A">
        <w:rPr>
          <w:rFonts w:ascii="Open Sans" w:hAnsi="Open Sans" w:cs="Open Sans"/>
          <w:color w:val="333333"/>
          <w:sz w:val="18"/>
          <w:szCs w:val="18"/>
        </w:rPr>
        <w:t>Kreisbibliothek</w:t>
      </w:r>
      <w:proofErr w:type="spellEnd"/>
      <w:r w:rsidR="00964D1A">
        <w:rPr>
          <w:rFonts w:ascii="Open Sans" w:hAnsi="Open Sans" w:cs="Open Sans"/>
          <w:color w:val="333333"/>
          <w:sz w:val="18"/>
          <w:szCs w:val="18"/>
        </w:rPr>
        <w:t xml:space="preserve"> </w:t>
      </w:r>
      <w:proofErr w:type="spellStart"/>
      <w:r w:rsidR="00964D1A">
        <w:rPr>
          <w:rFonts w:ascii="Open Sans" w:hAnsi="Open Sans" w:cs="Open Sans"/>
          <w:color w:val="333333"/>
          <w:sz w:val="18"/>
          <w:szCs w:val="18"/>
        </w:rPr>
        <w:t>Freyung</w:t>
      </w:r>
      <w:proofErr w:type="spellEnd"/>
      <w:r w:rsidR="00964D1A">
        <w:rPr>
          <w:rFonts w:ascii="Open Sans" w:hAnsi="Open Sans" w:cs="Open Sans"/>
          <w:color w:val="333333"/>
          <w:sz w:val="18"/>
          <w:szCs w:val="18"/>
        </w:rPr>
        <w:t>.</w:t>
      </w:r>
    </w:p>
    <w:p w14:paraId="2C33B0BB" w14:textId="2DD603FC" w:rsidR="0034299F" w:rsidRPr="00173B6E" w:rsidRDefault="0034299F">
      <w:pPr>
        <w:rPr>
          <w:rFonts w:ascii="Open Sans" w:hAnsi="Open Sans" w:cs="Open Sans"/>
        </w:rPr>
      </w:pPr>
    </w:p>
    <w:sectPr w:rsidR="0034299F" w:rsidRPr="00173B6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Open Sans">
    <w:altName w:val="Segoe UI"/>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84988"/>
    <w:multiLevelType w:val="multilevel"/>
    <w:tmpl w:val="73B0B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F46C40"/>
    <w:multiLevelType w:val="multilevel"/>
    <w:tmpl w:val="29FE5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700164"/>
    <w:multiLevelType w:val="multilevel"/>
    <w:tmpl w:val="1C400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FD626F"/>
    <w:multiLevelType w:val="multilevel"/>
    <w:tmpl w:val="352EB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492D8F"/>
    <w:multiLevelType w:val="multilevel"/>
    <w:tmpl w:val="1CB83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4071CD"/>
    <w:multiLevelType w:val="multilevel"/>
    <w:tmpl w:val="3E6C2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471C4C"/>
    <w:multiLevelType w:val="multilevel"/>
    <w:tmpl w:val="891C8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653A53"/>
    <w:multiLevelType w:val="multilevel"/>
    <w:tmpl w:val="95322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22316D"/>
    <w:multiLevelType w:val="multilevel"/>
    <w:tmpl w:val="B8041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1D2D58"/>
    <w:multiLevelType w:val="multilevel"/>
    <w:tmpl w:val="80584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9725AA"/>
    <w:multiLevelType w:val="multilevel"/>
    <w:tmpl w:val="530A0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663BE0"/>
    <w:multiLevelType w:val="multilevel"/>
    <w:tmpl w:val="5C4E7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5468B1"/>
    <w:multiLevelType w:val="multilevel"/>
    <w:tmpl w:val="1E540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B8E2035"/>
    <w:multiLevelType w:val="multilevel"/>
    <w:tmpl w:val="A6AC8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446914"/>
    <w:multiLevelType w:val="multilevel"/>
    <w:tmpl w:val="01DA4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F97CD3"/>
    <w:multiLevelType w:val="multilevel"/>
    <w:tmpl w:val="12CEE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9634F6A"/>
    <w:multiLevelType w:val="multilevel"/>
    <w:tmpl w:val="996AF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B0E3BB0"/>
    <w:multiLevelType w:val="multilevel"/>
    <w:tmpl w:val="3E5CC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D3E4630"/>
    <w:multiLevelType w:val="multilevel"/>
    <w:tmpl w:val="DA5E0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E2002F2"/>
    <w:multiLevelType w:val="multilevel"/>
    <w:tmpl w:val="5B621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E212D56"/>
    <w:multiLevelType w:val="multilevel"/>
    <w:tmpl w:val="D6F40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EFC0442"/>
    <w:multiLevelType w:val="multilevel"/>
    <w:tmpl w:val="11BA6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65155BA"/>
    <w:multiLevelType w:val="multilevel"/>
    <w:tmpl w:val="ED0A2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7530C27"/>
    <w:multiLevelType w:val="multilevel"/>
    <w:tmpl w:val="BD84F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C6740AD"/>
    <w:multiLevelType w:val="multilevel"/>
    <w:tmpl w:val="F2F42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EA55AEF"/>
    <w:multiLevelType w:val="multilevel"/>
    <w:tmpl w:val="868AC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3EE1A73"/>
    <w:multiLevelType w:val="multilevel"/>
    <w:tmpl w:val="B03A1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8271838"/>
    <w:multiLevelType w:val="multilevel"/>
    <w:tmpl w:val="ABB85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BC5712F"/>
    <w:multiLevelType w:val="multilevel"/>
    <w:tmpl w:val="EDC40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245498"/>
    <w:multiLevelType w:val="multilevel"/>
    <w:tmpl w:val="3BD24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1AE1EEB"/>
    <w:multiLevelType w:val="multilevel"/>
    <w:tmpl w:val="CA34D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3DE055B"/>
    <w:multiLevelType w:val="multilevel"/>
    <w:tmpl w:val="49943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45608D9"/>
    <w:multiLevelType w:val="multilevel"/>
    <w:tmpl w:val="32929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6174CF6"/>
    <w:multiLevelType w:val="multilevel"/>
    <w:tmpl w:val="715C3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3E86F68"/>
    <w:multiLevelType w:val="multilevel"/>
    <w:tmpl w:val="82FEB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4D5597B"/>
    <w:multiLevelType w:val="multilevel"/>
    <w:tmpl w:val="029EE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37834000">
    <w:abstractNumId w:val="10"/>
  </w:num>
  <w:num w:numId="2" w16cid:durableId="1722557562">
    <w:abstractNumId w:val="4"/>
  </w:num>
  <w:num w:numId="3" w16cid:durableId="745345225">
    <w:abstractNumId w:val="18"/>
  </w:num>
  <w:num w:numId="4" w16cid:durableId="570386677">
    <w:abstractNumId w:val="34"/>
  </w:num>
  <w:num w:numId="5" w16cid:durableId="450174305">
    <w:abstractNumId w:val="0"/>
  </w:num>
  <w:num w:numId="6" w16cid:durableId="868839555">
    <w:abstractNumId w:val="26"/>
  </w:num>
  <w:num w:numId="7" w16cid:durableId="939874213">
    <w:abstractNumId w:val="31"/>
  </w:num>
  <w:num w:numId="8" w16cid:durableId="1362517376">
    <w:abstractNumId w:val="23"/>
  </w:num>
  <w:num w:numId="9" w16cid:durableId="350037548">
    <w:abstractNumId w:val="27"/>
  </w:num>
  <w:num w:numId="10" w16cid:durableId="2044400094">
    <w:abstractNumId w:val="7"/>
  </w:num>
  <w:num w:numId="11" w16cid:durableId="502672983">
    <w:abstractNumId w:val="29"/>
  </w:num>
  <w:num w:numId="12" w16cid:durableId="2033456960">
    <w:abstractNumId w:val="8"/>
  </w:num>
  <w:num w:numId="13" w16cid:durableId="2011132392">
    <w:abstractNumId w:val="9"/>
  </w:num>
  <w:num w:numId="14" w16cid:durableId="1249194718">
    <w:abstractNumId w:val="13"/>
  </w:num>
  <w:num w:numId="15" w16cid:durableId="979112203">
    <w:abstractNumId w:val="15"/>
  </w:num>
  <w:num w:numId="16" w16cid:durableId="30886989">
    <w:abstractNumId w:val="24"/>
  </w:num>
  <w:num w:numId="17" w16cid:durableId="1679307622">
    <w:abstractNumId w:val="14"/>
  </w:num>
  <w:num w:numId="18" w16cid:durableId="2051755980">
    <w:abstractNumId w:val="6"/>
  </w:num>
  <w:num w:numId="19" w16cid:durableId="1961914675">
    <w:abstractNumId w:val="32"/>
  </w:num>
  <w:num w:numId="20" w16cid:durableId="1970092402">
    <w:abstractNumId w:val="25"/>
  </w:num>
  <w:num w:numId="21" w16cid:durableId="39019059">
    <w:abstractNumId w:val="1"/>
  </w:num>
  <w:num w:numId="22" w16cid:durableId="204104858">
    <w:abstractNumId w:val="22"/>
  </w:num>
  <w:num w:numId="23" w16cid:durableId="1476214081">
    <w:abstractNumId w:val="19"/>
  </w:num>
  <w:num w:numId="24" w16cid:durableId="779571111">
    <w:abstractNumId w:val="5"/>
  </w:num>
  <w:num w:numId="25" w16cid:durableId="203055547">
    <w:abstractNumId w:val="2"/>
  </w:num>
  <w:num w:numId="26" w16cid:durableId="1217165226">
    <w:abstractNumId w:val="17"/>
  </w:num>
  <w:num w:numId="27" w16cid:durableId="751121017">
    <w:abstractNumId w:val="3"/>
  </w:num>
  <w:num w:numId="28" w16cid:durableId="1103962523">
    <w:abstractNumId w:val="30"/>
  </w:num>
  <w:num w:numId="29" w16cid:durableId="1138840007">
    <w:abstractNumId w:val="33"/>
  </w:num>
  <w:num w:numId="30" w16cid:durableId="1767265189">
    <w:abstractNumId w:val="16"/>
  </w:num>
  <w:num w:numId="31" w16cid:durableId="1892957188">
    <w:abstractNumId w:val="20"/>
  </w:num>
  <w:num w:numId="32" w16cid:durableId="489712868">
    <w:abstractNumId w:val="12"/>
  </w:num>
  <w:num w:numId="33" w16cid:durableId="1793329311">
    <w:abstractNumId w:val="35"/>
  </w:num>
  <w:num w:numId="34" w16cid:durableId="1368333283">
    <w:abstractNumId w:val="28"/>
  </w:num>
  <w:num w:numId="35" w16cid:durableId="413472868">
    <w:abstractNumId w:val="21"/>
  </w:num>
  <w:num w:numId="36" w16cid:durableId="92591846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99F"/>
    <w:rsid w:val="00015C7E"/>
    <w:rsid w:val="000315BD"/>
    <w:rsid w:val="00044864"/>
    <w:rsid w:val="000A40B6"/>
    <w:rsid w:val="00102CBE"/>
    <w:rsid w:val="0013364B"/>
    <w:rsid w:val="00136962"/>
    <w:rsid w:val="00147C2E"/>
    <w:rsid w:val="00173B6E"/>
    <w:rsid w:val="00196B91"/>
    <w:rsid w:val="00207DDD"/>
    <w:rsid w:val="00222066"/>
    <w:rsid w:val="002423AE"/>
    <w:rsid w:val="0026347E"/>
    <w:rsid w:val="002830F5"/>
    <w:rsid w:val="00283CA6"/>
    <w:rsid w:val="002B23C3"/>
    <w:rsid w:val="0034299F"/>
    <w:rsid w:val="003453F3"/>
    <w:rsid w:val="00393599"/>
    <w:rsid w:val="003947F4"/>
    <w:rsid w:val="003C30A7"/>
    <w:rsid w:val="003F4E31"/>
    <w:rsid w:val="004E5518"/>
    <w:rsid w:val="004F26E4"/>
    <w:rsid w:val="00586FE7"/>
    <w:rsid w:val="0067419A"/>
    <w:rsid w:val="0069294F"/>
    <w:rsid w:val="006A0EC5"/>
    <w:rsid w:val="006B1B23"/>
    <w:rsid w:val="006C6463"/>
    <w:rsid w:val="006C7B1F"/>
    <w:rsid w:val="00866044"/>
    <w:rsid w:val="00964D1A"/>
    <w:rsid w:val="00986BA3"/>
    <w:rsid w:val="00997DE6"/>
    <w:rsid w:val="00A065AA"/>
    <w:rsid w:val="00B22D6E"/>
    <w:rsid w:val="00B638A2"/>
    <w:rsid w:val="00B65312"/>
    <w:rsid w:val="00BA1ECC"/>
    <w:rsid w:val="00BF0984"/>
    <w:rsid w:val="00CD654B"/>
    <w:rsid w:val="00D3463E"/>
    <w:rsid w:val="00E96338"/>
    <w:rsid w:val="00EE3F10"/>
    <w:rsid w:val="00EE70F7"/>
    <w:rsid w:val="00F8552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C6D64"/>
  <w15:chartTrackingRefBased/>
  <w15:docId w15:val="{0B452E91-102C-4F1E-957F-CF9528169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4299F"/>
  </w:style>
  <w:style w:type="paragraph" w:styleId="Nadpis1">
    <w:name w:val="heading 1"/>
    <w:basedOn w:val="Normln"/>
    <w:link w:val="Nadpis1Char"/>
    <w:uiPriority w:val="9"/>
    <w:qFormat/>
    <w:rsid w:val="0034299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next w:val="Normln"/>
    <w:link w:val="Nadpis2Char"/>
    <w:uiPriority w:val="9"/>
    <w:semiHidden/>
    <w:unhideWhenUsed/>
    <w:qFormat/>
    <w:rsid w:val="0034299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34299F"/>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semiHidden/>
    <w:rsid w:val="0034299F"/>
    <w:rPr>
      <w:rFonts w:asciiTheme="majorHAnsi" w:eastAsiaTheme="majorEastAsia" w:hAnsiTheme="majorHAnsi" w:cstheme="majorBidi"/>
      <w:color w:val="2F5496" w:themeColor="accent1" w:themeShade="BF"/>
      <w:sz w:val="26"/>
      <w:szCs w:val="26"/>
    </w:rPr>
  </w:style>
  <w:style w:type="paragraph" w:styleId="Normlnweb">
    <w:name w:val="Normal (Web)"/>
    <w:basedOn w:val="Normln"/>
    <w:uiPriority w:val="99"/>
    <w:unhideWhenUsed/>
    <w:rsid w:val="0034299F"/>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222066"/>
    <w:rPr>
      <w:color w:val="0000FF"/>
      <w:u w:val="single"/>
    </w:rPr>
  </w:style>
  <w:style w:type="character" w:styleId="Sledovanodkaz">
    <w:name w:val="FollowedHyperlink"/>
    <w:basedOn w:val="Standardnpsmoodstavce"/>
    <w:uiPriority w:val="99"/>
    <w:semiHidden/>
    <w:unhideWhenUsed/>
    <w:rsid w:val="00222066"/>
    <w:rPr>
      <w:color w:val="954F72" w:themeColor="followedHyperlink"/>
      <w:u w:val="single"/>
    </w:rPr>
  </w:style>
  <w:style w:type="paragraph" w:customStyle="1" w:styleId="Standard">
    <w:name w:val="Standard"/>
    <w:rsid w:val="00173B6E"/>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character" w:styleId="Nevyeenzmnka">
    <w:name w:val="Unresolved Mention"/>
    <w:basedOn w:val="Standardnpsmoodstavce"/>
    <w:uiPriority w:val="99"/>
    <w:semiHidden/>
    <w:unhideWhenUsed/>
    <w:rsid w:val="00173B6E"/>
    <w:rPr>
      <w:color w:val="605E5C"/>
      <w:shd w:val="clear" w:color="auto" w:fill="E1DFDD"/>
    </w:rPr>
  </w:style>
  <w:style w:type="paragraph" w:customStyle="1" w:styleId="Zkladnodstavec">
    <w:name w:val="[Základní odstavec]"/>
    <w:basedOn w:val="Normln"/>
    <w:uiPriority w:val="99"/>
    <w:rsid w:val="002423AE"/>
    <w:pPr>
      <w:autoSpaceDE w:val="0"/>
      <w:autoSpaceDN w:val="0"/>
      <w:adjustRightInd w:val="0"/>
      <w:spacing w:after="0" w:line="288" w:lineRule="auto"/>
      <w:textAlignment w:val="center"/>
    </w:pPr>
    <w:rPr>
      <w:rFonts w:ascii="MinionPro-Regular" w:hAnsi="MinionPro-Regular" w:cs="MinionPro-Regula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819043">
      <w:bodyDiv w:val="1"/>
      <w:marLeft w:val="0"/>
      <w:marRight w:val="0"/>
      <w:marTop w:val="0"/>
      <w:marBottom w:val="0"/>
      <w:divBdr>
        <w:top w:val="none" w:sz="0" w:space="0" w:color="auto"/>
        <w:left w:val="none" w:sz="0" w:space="0" w:color="auto"/>
        <w:bottom w:val="none" w:sz="0" w:space="0" w:color="auto"/>
        <w:right w:val="none" w:sz="0" w:space="0" w:color="auto"/>
      </w:divBdr>
    </w:div>
    <w:div w:id="100999167">
      <w:bodyDiv w:val="1"/>
      <w:marLeft w:val="0"/>
      <w:marRight w:val="0"/>
      <w:marTop w:val="0"/>
      <w:marBottom w:val="0"/>
      <w:divBdr>
        <w:top w:val="none" w:sz="0" w:space="0" w:color="auto"/>
        <w:left w:val="none" w:sz="0" w:space="0" w:color="auto"/>
        <w:bottom w:val="none" w:sz="0" w:space="0" w:color="auto"/>
        <w:right w:val="none" w:sz="0" w:space="0" w:color="auto"/>
      </w:divBdr>
    </w:div>
    <w:div w:id="108666903">
      <w:bodyDiv w:val="1"/>
      <w:marLeft w:val="0"/>
      <w:marRight w:val="0"/>
      <w:marTop w:val="0"/>
      <w:marBottom w:val="0"/>
      <w:divBdr>
        <w:top w:val="none" w:sz="0" w:space="0" w:color="auto"/>
        <w:left w:val="none" w:sz="0" w:space="0" w:color="auto"/>
        <w:bottom w:val="none" w:sz="0" w:space="0" w:color="auto"/>
        <w:right w:val="none" w:sz="0" w:space="0" w:color="auto"/>
      </w:divBdr>
    </w:div>
    <w:div w:id="176311161">
      <w:bodyDiv w:val="1"/>
      <w:marLeft w:val="0"/>
      <w:marRight w:val="0"/>
      <w:marTop w:val="0"/>
      <w:marBottom w:val="0"/>
      <w:divBdr>
        <w:top w:val="none" w:sz="0" w:space="0" w:color="auto"/>
        <w:left w:val="none" w:sz="0" w:space="0" w:color="auto"/>
        <w:bottom w:val="none" w:sz="0" w:space="0" w:color="auto"/>
        <w:right w:val="none" w:sz="0" w:space="0" w:color="auto"/>
      </w:divBdr>
    </w:div>
    <w:div w:id="199754466">
      <w:bodyDiv w:val="1"/>
      <w:marLeft w:val="0"/>
      <w:marRight w:val="0"/>
      <w:marTop w:val="0"/>
      <w:marBottom w:val="0"/>
      <w:divBdr>
        <w:top w:val="none" w:sz="0" w:space="0" w:color="auto"/>
        <w:left w:val="none" w:sz="0" w:space="0" w:color="auto"/>
        <w:bottom w:val="none" w:sz="0" w:space="0" w:color="auto"/>
        <w:right w:val="none" w:sz="0" w:space="0" w:color="auto"/>
      </w:divBdr>
    </w:div>
    <w:div w:id="230317247">
      <w:bodyDiv w:val="1"/>
      <w:marLeft w:val="0"/>
      <w:marRight w:val="0"/>
      <w:marTop w:val="0"/>
      <w:marBottom w:val="0"/>
      <w:divBdr>
        <w:top w:val="none" w:sz="0" w:space="0" w:color="auto"/>
        <w:left w:val="none" w:sz="0" w:space="0" w:color="auto"/>
        <w:bottom w:val="none" w:sz="0" w:space="0" w:color="auto"/>
        <w:right w:val="none" w:sz="0" w:space="0" w:color="auto"/>
      </w:divBdr>
    </w:div>
    <w:div w:id="257367679">
      <w:bodyDiv w:val="1"/>
      <w:marLeft w:val="0"/>
      <w:marRight w:val="0"/>
      <w:marTop w:val="0"/>
      <w:marBottom w:val="0"/>
      <w:divBdr>
        <w:top w:val="none" w:sz="0" w:space="0" w:color="auto"/>
        <w:left w:val="none" w:sz="0" w:space="0" w:color="auto"/>
        <w:bottom w:val="none" w:sz="0" w:space="0" w:color="auto"/>
        <w:right w:val="none" w:sz="0" w:space="0" w:color="auto"/>
      </w:divBdr>
    </w:div>
    <w:div w:id="268244875">
      <w:bodyDiv w:val="1"/>
      <w:marLeft w:val="0"/>
      <w:marRight w:val="0"/>
      <w:marTop w:val="0"/>
      <w:marBottom w:val="0"/>
      <w:divBdr>
        <w:top w:val="none" w:sz="0" w:space="0" w:color="auto"/>
        <w:left w:val="none" w:sz="0" w:space="0" w:color="auto"/>
        <w:bottom w:val="none" w:sz="0" w:space="0" w:color="auto"/>
        <w:right w:val="none" w:sz="0" w:space="0" w:color="auto"/>
      </w:divBdr>
    </w:div>
    <w:div w:id="272518042">
      <w:bodyDiv w:val="1"/>
      <w:marLeft w:val="0"/>
      <w:marRight w:val="0"/>
      <w:marTop w:val="0"/>
      <w:marBottom w:val="0"/>
      <w:divBdr>
        <w:top w:val="none" w:sz="0" w:space="0" w:color="auto"/>
        <w:left w:val="none" w:sz="0" w:space="0" w:color="auto"/>
        <w:bottom w:val="none" w:sz="0" w:space="0" w:color="auto"/>
        <w:right w:val="none" w:sz="0" w:space="0" w:color="auto"/>
      </w:divBdr>
    </w:div>
    <w:div w:id="303704894">
      <w:bodyDiv w:val="1"/>
      <w:marLeft w:val="0"/>
      <w:marRight w:val="0"/>
      <w:marTop w:val="0"/>
      <w:marBottom w:val="0"/>
      <w:divBdr>
        <w:top w:val="none" w:sz="0" w:space="0" w:color="auto"/>
        <w:left w:val="none" w:sz="0" w:space="0" w:color="auto"/>
        <w:bottom w:val="none" w:sz="0" w:space="0" w:color="auto"/>
        <w:right w:val="none" w:sz="0" w:space="0" w:color="auto"/>
      </w:divBdr>
    </w:div>
    <w:div w:id="316693980">
      <w:bodyDiv w:val="1"/>
      <w:marLeft w:val="0"/>
      <w:marRight w:val="0"/>
      <w:marTop w:val="0"/>
      <w:marBottom w:val="0"/>
      <w:divBdr>
        <w:top w:val="none" w:sz="0" w:space="0" w:color="auto"/>
        <w:left w:val="none" w:sz="0" w:space="0" w:color="auto"/>
        <w:bottom w:val="none" w:sz="0" w:space="0" w:color="auto"/>
        <w:right w:val="none" w:sz="0" w:space="0" w:color="auto"/>
      </w:divBdr>
    </w:div>
    <w:div w:id="339086906">
      <w:bodyDiv w:val="1"/>
      <w:marLeft w:val="0"/>
      <w:marRight w:val="0"/>
      <w:marTop w:val="0"/>
      <w:marBottom w:val="0"/>
      <w:divBdr>
        <w:top w:val="none" w:sz="0" w:space="0" w:color="auto"/>
        <w:left w:val="none" w:sz="0" w:space="0" w:color="auto"/>
        <w:bottom w:val="none" w:sz="0" w:space="0" w:color="auto"/>
        <w:right w:val="none" w:sz="0" w:space="0" w:color="auto"/>
      </w:divBdr>
    </w:div>
    <w:div w:id="403455825">
      <w:bodyDiv w:val="1"/>
      <w:marLeft w:val="0"/>
      <w:marRight w:val="0"/>
      <w:marTop w:val="0"/>
      <w:marBottom w:val="0"/>
      <w:divBdr>
        <w:top w:val="none" w:sz="0" w:space="0" w:color="auto"/>
        <w:left w:val="none" w:sz="0" w:space="0" w:color="auto"/>
        <w:bottom w:val="none" w:sz="0" w:space="0" w:color="auto"/>
        <w:right w:val="none" w:sz="0" w:space="0" w:color="auto"/>
      </w:divBdr>
    </w:div>
    <w:div w:id="405759892">
      <w:bodyDiv w:val="1"/>
      <w:marLeft w:val="0"/>
      <w:marRight w:val="0"/>
      <w:marTop w:val="0"/>
      <w:marBottom w:val="0"/>
      <w:divBdr>
        <w:top w:val="none" w:sz="0" w:space="0" w:color="auto"/>
        <w:left w:val="none" w:sz="0" w:space="0" w:color="auto"/>
        <w:bottom w:val="none" w:sz="0" w:space="0" w:color="auto"/>
        <w:right w:val="none" w:sz="0" w:space="0" w:color="auto"/>
      </w:divBdr>
    </w:div>
    <w:div w:id="429855380">
      <w:bodyDiv w:val="1"/>
      <w:marLeft w:val="0"/>
      <w:marRight w:val="0"/>
      <w:marTop w:val="0"/>
      <w:marBottom w:val="0"/>
      <w:divBdr>
        <w:top w:val="none" w:sz="0" w:space="0" w:color="auto"/>
        <w:left w:val="none" w:sz="0" w:space="0" w:color="auto"/>
        <w:bottom w:val="none" w:sz="0" w:space="0" w:color="auto"/>
        <w:right w:val="none" w:sz="0" w:space="0" w:color="auto"/>
      </w:divBdr>
    </w:div>
    <w:div w:id="431781195">
      <w:bodyDiv w:val="1"/>
      <w:marLeft w:val="0"/>
      <w:marRight w:val="0"/>
      <w:marTop w:val="0"/>
      <w:marBottom w:val="0"/>
      <w:divBdr>
        <w:top w:val="none" w:sz="0" w:space="0" w:color="auto"/>
        <w:left w:val="none" w:sz="0" w:space="0" w:color="auto"/>
        <w:bottom w:val="none" w:sz="0" w:space="0" w:color="auto"/>
        <w:right w:val="none" w:sz="0" w:space="0" w:color="auto"/>
      </w:divBdr>
    </w:div>
    <w:div w:id="475227090">
      <w:bodyDiv w:val="1"/>
      <w:marLeft w:val="0"/>
      <w:marRight w:val="0"/>
      <w:marTop w:val="0"/>
      <w:marBottom w:val="0"/>
      <w:divBdr>
        <w:top w:val="none" w:sz="0" w:space="0" w:color="auto"/>
        <w:left w:val="none" w:sz="0" w:space="0" w:color="auto"/>
        <w:bottom w:val="none" w:sz="0" w:space="0" w:color="auto"/>
        <w:right w:val="none" w:sz="0" w:space="0" w:color="auto"/>
      </w:divBdr>
    </w:div>
    <w:div w:id="517812071">
      <w:bodyDiv w:val="1"/>
      <w:marLeft w:val="0"/>
      <w:marRight w:val="0"/>
      <w:marTop w:val="0"/>
      <w:marBottom w:val="0"/>
      <w:divBdr>
        <w:top w:val="none" w:sz="0" w:space="0" w:color="auto"/>
        <w:left w:val="none" w:sz="0" w:space="0" w:color="auto"/>
        <w:bottom w:val="none" w:sz="0" w:space="0" w:color="auto"/>
        <w:right w:val="none" w:sz="0" w:space="0" w:color="auto"/>
      </w:divBdr>
    </w:div>
    <w:div w:id="611591338">
      <w:bodyDiv w:val="1"/>
      <w:marLeft w:val="0"/>
      <w:marRight w:val="0"/>
      <w:marTop w:val="0"/>
      <w:marBottom w:val="0"/>
      <w:divBdr>
        <w:top w:val="none" w:sz="0" w:space="0" w:color="auto"/>
        <w:left w:val="none" w:sz="0" w:space="0" w:color="auto"/>
        <w:bottom w:val="none" w:sz="0" w:space="0" w:color="auto"/>
        <w:right w:val="none" w:sz="0" w:space="0" w:color="auto"/>
      </w:divBdr>
    </w:div>
    <w:div w:id="624313158">
      <w:bodyDiv w:val="1"/>
      <w:marLeft w:val="0"/>
      <w:marRight w:val="0"/>
      <w:marTop w:val="0"/>
      <w:marBottom w:val="0"/>
      <w:divBdr>
        <w:top w:val="none" w:sz="0" w:space="0" w:color="auto"/>
        <w:left w:val="none" w:sz="0" w:space="0" w:color="auto"/>
        <w:bottom w:val="none" w:sz="0" w:space="0" w:color="auto"/>
        <w:right w:val="none" w:sz="0" w:space="0" w:color="auto"/>
      </w:divBdr>
    </w:div>
    <w:div w:id="724522304">
      <w:bodyDiv w:val="1"/>
      <w:marLeft w:val="0"/>
      <w:marRight w:val="0"/>
      <w:marTop w:val="0"/>
      <w:marBottom w:val="0"/>
      <w:divBdr>
        <w:top w:val="none" w:sz="0" w:space="0" w:color="auto"/>
        <w:left w:val="none" w:sz="0" w:space="0" w:color="auto"/>
        <w:bottom w:val="none" w:sz="0" w:space="0" w:color="auto"/>
        <w:right w:val="none" w:sz="0" w:space="0" w:color="auto"/>
      </w:divBdr>
    </w:div>
    <w:div w:id="740639230">
      <w:bodyDiv w:val="1"/>
      <w:marLeft w:val="0"/>
      <w:marRight w:val="0"/>
      <w:marTop w:val="0"/>
      <w:marBottom w:val="0"/>
      <w:divBdr>
        <w:top w:val="none" w:sz="0" w:space="0" w:color="auto"/>
        <w:left w:val="none" w:sz="0" w:space="0" w:color="auto"/>
        <w:bottom w:val="none" w:sz="0" w:space="0" w:color="auto"/>
        <w:right w:val="none" w:sz="0" w:space="0" w:color="auto"/>
      </w:divBdr>
    </w:div>
    <w:div w:id="776213684">
      <w:bodyDiv w:val="1"/>
      <w:marLeft w:val="0"/>
      <w:marRight w:val="0"/>
      <w:marTop w:val="0"/>
      <w:marBottom w:val="0"/>
      <w:divBdr>
        <w:top w:val="none" w:sz="0" w:space="0" w:color="auto"/>
        <w:left w:val="none" w:sz="0" w:space="0" w:color="auto"/>
        <w:bottom w:val="none" w:sz="0" w:space="0" w:color="auto"/>
        <w:right w:val="none" w:sz="0" w:space="0" w:color="auto"/>
      </w:divBdr>
    </w:div>
    <w:div w:id="790365368">
      <w:bodyDiv w:val="1"/>
      <w:marLeft w:val="0"/>
      <w:marRight w:val="0"/>
      <w:marTop w:val="0"/>
      <w:marBottom w:val="0"/>
      <w:divBdr>
        <w:top w:val="none" w:sz="0" w:space="0" w:color="auto"/>
        <w:left w:val="none" w:sz="0" w:space="0" w:color="auto"/>
        <w:bottom w:val="none" w:sz="0" w:space="0" w:color="auto"/>
        <w:right w:val="none" w:sz="0" w:space="0" w:color="auto"/>
      </w:divBdr>
    </w:div>
    <w:div w:id="792164923">
      <w:bodyDiv w:val="1"/>
      <w:marLeft w:val="0"/>
      <w:marRight w:val="0"/>
      <w:marTop w:val="0"/>
      <w:marBottom w:val="0"/>
      <w:divBdr>
        <w:top w:val="none" w:sz="0" w:space="0" w:color="auto"/>
        <w:left w:val="none" w:sz="0" w:space="0" w:color="auto"/>
        <w:bottom w:val="none" w:sz="0" w:space="0" w:color="auto"/>
        <w:right w:val="none" w:sz="0" w:space="0" w:color="auto"/>
      </w:divBdr>
    </w:div>
    <w:div w:id="857890088">
      <w:bodyDiv w:val="1"/>
      <w:marLeft w:val="0"/>
      <w:marRight w:val="0"/>
      <w:marTop w:val="0"/>
      <w:marBottom w:val="0"/>
      <w:divBdr>
        <w:top w:val="none" w:sz="0" w:space="0" w:color="auto"/>
        <w:left w:val="none" w:sz="0" w:space="0" w:color="auto"/>
        <w:bottom w:val="none" w:sz="0" w:space="0" w:color="auto"/>
        <w:right w:val="none" w:sz="0" w:space="0" w:color="auto"/>
      </w:divBdr>
    </w:div>
    <w:div w:id="863130229">
      <w:bodyDiv w:val="1"/>
      <w:marLeft w:val="0"/>
      <w:marRight w:val="0"/>
      <w:marTop w:val="0"/>
      <w:marBottom w:val="0"/>
      <w:divBdr>
        <w:top w:val="none" w:sz="0" w:space="0" w:color="auto"/>
        <w:left w:val="none" w:sz="0" w:space="0" w:color="auto"/>
        <w:bottom w:val="none" w:sz="0" w:space="0" w:color="auto"/>
        <w:right w:val="none" w:sz="0" w:space="0" w:color="auto"/>
      </w:divBdr>
    </w:div>
    <w:div w:id="870723757">
      <w:bodyDiv w:val="1"/>
      <w:marLeft w:val="0"/>
      <w:marRight w:val="0"/>
      <w:marTop w:val="0"/>
      <w:marBottom w:val="0"/>
      <w:divBdr>
        <w:top w:val="none" w:sz="0" w:space="0" w:color="auto"/>
        <w:left w:val="none" w:sz="0" w:space="0" w:color="auto"/>
        <w:bottom w:val="none" w:sz="0" w:space="0" w:color="auto"/>
        <w:right w:val="none" w:sz="0" w:space="0" w:color="auto"/>
      </w:divBdr>
    </w:div>
    <w:div w:id="897283325">
      <w:bodyDiv w:val="1"/>
      <w:marLeft w:val="0"/>
      <w:marRight w:val="0"/>
      <w:marTop w:val="0"/>
      <w:marBottom w:val="0"/>
      <w:divBdr>
        <w:top w:val="none" w:sz="0" w:space="0" w:color="auto"/>
        <w:left w:val="none" w:sz="0" w:space="0" w:color="auto"/>
        <w:bottom w:val="none" w:sz="0" w:space="0" w:color="auto"/>
        <w:right w:val="none" w:sz="0" w:space="0" w:color="auto"/>
      </w:divBdr>
    </w:div>
    <w:div w:id="908031379">
      <w:bodyDiv w:val="1"/>
      <w:marLeft w:val="0"/>
      <w:marRight w:val="0"/>
      <w:marTop w:val="0"/>
      <w:marBottom w:val="0"/>
      <w:divBdr>
        <w:top w:val="none" w:sz="0" w:space="0" w:color="auto"/>
        <w:left w:val="none" w:sz="0" w:space="0" w:color="auto"/>
        <w:bottom w:val="none" w:sz="0" w:space="0" w:color="auto"/>
        <w:right w:val="none" w:sz="0" w:space="0" w:color="auto"/>
      </w:divBdr>
    </w:div>
    <w:div w:id="908267319">
      <w:bodyDiv w:val="1"/>
      <w:marLeft w:val="0"/>
      <w:marRight w:val="0"/>
      <w:marTop w:val="0"/>
      <w:marBottom w:val="0"/>
      <w:divBdr>
        <w:top w:val="none" w:sz="0" w:space="0" w:color="auto"/>
        <w:left w:val="none" w:sz="0" w:space="0" w:color="auto"/>
        <w:bottom w:val="none" w:sz="0" w:space="0" w:color="auto"/>
        <w:right w:val="none" w:sz="0" w:space="0" w:color="auto"/>
      </w:divBdr>
    </w:div>
    <w:div w:id="949243486">
      <w:bodyDiv w:val="1"/>
      <w:marLeft w:val="0"/>
      <w:marRight w:val="0"/>
      <w:marTop w:val="0"/>
      <w:marBottom w:val="0"/>
      <w:divBdr>
        <w:top w:val="none" w:sz="0" w:space="0" w:color="auto"/>
        <w:left w:val="none" w:sz="0" w:space="0" w:color="auto"/>
        <w:bottom w:val="none" w:sz="0" w:space="0" w:color="auto"/>
        <w:right w:val="none" w:sz="0" w:space="0" w:color="auto"/>
      </w:divBdr>
    </w:div>
    <w:div w:id="961228076">
      <w:bodyDiv w:val="1"/>
      <w:marLeft w:val="0"/>
      <w:marRight w:val="0"/>
      <w:marTop w:val="0"/>
      <w:marBottom w:val="0"/>
      <w:divBdr>
        <w:top w:val="none" w:sz="0" w:space="0" w:color="auto"/>
        <w:left w:val="none" w:sz="0" w:space="0" w:color="auto"/>
        <w:bottom w:val="none" w:sz="0" w:space="0" w:color="auto"/>
        <w:right w:val="none" w:sz="0" w:space="0" w:color="auto"/>
      </w:divBdr>
    </w:div>
    <w:div w:id="1000692272">
      <w:bodyDiv w:val="1"/>
      <w:marLeft w:val="0"/>
      <w:marRight w:val="0"/>
      <w:marTop w:val="0"/>
      <w:marBottom w:val="0"/>
      <w:divBdr>
        <w:top w:val="none" w:sz="0" w:space="0" w:color="auto"/>
        <w:left w:val="none" w:sz="0" w:space="0" w:color="auto"/>
        <w:bottom w:val="none" w:sz="0" w:space="0" w:color="auto"/>
        <w:right w:val="none" w:sz="0" w:space="0" w:color="auto"/>
      </w:divBdr>
    </w:div>
    <w:div w:id="1004238041">
      <w:bodyDiv w:val="1"/>
      <w:marLeft w:val="0"/>
      <w:marRight w:val="0"/>
      <w:marTop w:val="0"/>
      <w:marBottom w:val="0"/>
      <w:divBdr>
        <w:top w:val="none" w:sz="0" w:space="0" w:color="auto"/>
        <w:left w:val="none" w:sz="0" w:space="0" w:color="auto"/>
        <w:bottom w:val="none" w:sz="0" w:space="0" w:color="auto"/>
        <w:right w:val="none" w:sz="0" w:space="0" w:color="auto"/>
      </w:divBdr>
    </w:div>
    <w:div w:id="1022128081">
      <w:bodyDiv w:val="1"/>
      <w:marLeft w:val="0"/>
      <w:marRight w:val="0"/>
      <w:marTop w:val="0"/>
      <w:marBottom w:val="0"/>
      <w:divBdr>
        <w:top w:val="none" w:sz="0" w:space="0" w:color="auto"/>
        <w:left w:val="none" w:sz="0" w:space="0" w:color="auto"/>
        <w:bottom w:val="none" w:sz="0" w:space="0" w:color="auto"/>
        <w:right w:val="none" w:sz="0" w:space="0" w:color="auto"/>
      </w:divBdr>
    </w:div>
    <w:div w:id="1071269546">
      <w:bodyDiv w:val="1"/>
      <w:marLeft w:val="0"/>
      <w:marRight w:val="0"/>
      <w:marTop w:val="0"/>
      <w:marBottom w:val="0"/>
      <w:divBdr>
        <w:top w:val="none" w:sz="0" w:space="0" w:color="auto"/>
        <w:left w:val="none" w:sz="0" w:space="0" w:color="auto"/>
        <w:bottom w:val="none" w:sz="0" w:space="0" w:color="auto"/>
        <w:right w:val="none" w:sz="0" w:space="0" w:color="auto"/>
      </w:divBdr>
    </w:div>
    <w:div w:id="1086342345">
      <w:bodyDiv w:val="1"/>
      <w:marLeft w:val="0"/>
      <w:marRight w:val="0"/>
      <w:marTop w:val="0"/>
      <w:marBottom w:val="0"/>
      <w:divBdr>
        <w:top w:val="none" w:sz="0" w:space="0" w:color="auto"/>
        <w:left w:val="none" w:sz="0" w:space="0" w:color="auto"/>
        <w:bottom w:val="none" w:sz="0" w:space="0" w:color="auto"/>
        <w:right w:val="none" w:sz="0" w:space="0" w:color="auto"/>
      </w:divBdr>
    </w:div>
    <w:div w:id="1101024509">
      <w:bodyDiv w:val="1"/>
      <w:marLeft w:val="0"/>
      <w:marRight w:val="0"/>
      <w:marTop w:val="0"/>
      <w:marBottom w:val="0"/>
      <w:divBdr>
        <w:top w:val="none" w:sz="0" w:space="0" w:color="auto"/>
        <w:left w:val="none" w:sz="0" w:space="0" w:color="auto"/>
        <w:bottom w:val="none" w:sz="0" w:space="0" w:color="auto"/>
        <w:right w:val="none" w:sz="0" w:space="0" w:color="auto"/>
      </w:divBdr>
    </w:div>
    <w:div w:id="1127549455">
      <w:bodyDiv w:val="1"/>
      <w:marLeft w:val="0"/>
      <w:marRight w:val="0"/>
      <w:marTop w:val="0"/>
      <w:marBottom w:val="0"/>
      <w:divBdr>
        <w:top w:val="none" w:sz="0" w:space="0" w:color="auto"/>
        <w:left w:val="none" w:sz="0" w:space="0" w:color="auto"/>
        <w:bottom w:val="none" w:sz="0" w:space="0" w:color="auto"/>
        <w:right w:val="none" w:sz="0" w:space="0" w:color="auto"/>
      </w:divBdr>
    </w:div>
    <w:div w:id="1148136006">
      <w:bodyDiv w:val="1"/>
      <w:marLeft w:val="0"/>
      <w:marRight w:val="0"/>
      <w:marTop w:val="0"/>
      <w:marBottom w:val="0"/>
      <w:divBdr>
        <w:top w:val="none" w:sz="0" w:space="0" w:color="auto"/>
        <w:left w:val="none" w:sz="0" w:space="0" w:color="auto"/>
        <w:bottom w:val="none" w:sz="0" w:space="0" w:color="auto"/>
        <w:right w:val="none" w:sz="0" w:space="0" w:color="auto"/>
      </w:divBdr>
    </w:div>
    <w:div w:id="1155489525">
      <w:bodyDiv w:val="1"/>
      <w:marLeft w:val="0"/>
      <w:marRight w:val="0"/>
      <w:marTop w:val="0"/>
      <w:marBottom w:val="0"/>
      <w:divBdr>
        <w:top w:val="none" w:sz="0" w:space="0" w:color="auto"/>
        <w:left w:val="none" w:sz="0" w:space="0" w:color="auto"/>
        <w:bottom w:val="none" w:sz="0" w:space="0" w:color="auto"/>
        <w:right w:val="none" w:sz="0" w:space="0" w:color="auto"/>
      </w:divBdr>
    </w:div>
    <w:div w:id="1191454969">
      <w:bodyDiv w:val="1"/>
      <w:marLeft w:val="0"/>
      <w:marRight w:val="0"/>
      <w:marTop w:val="0"/>
      <w:marBottom w:val="0"/>
      <w:divBdr>
        <w:top w:val="none" w:sz="0" w:space="0" w:color="auto"/>
        <w:left w:val="none" w:sz="0" w:space="0" w:color="auto"/>
        <w:bottom w:val="none" w:sz="0" w:space="0" w:color="auto"/>
        <w:right w:val="none" w:sz="0" w:space="0" w:color="auto"/>
      </w:divBdr>
    </w:div>
    <w:div w:id="1217820036">
      <w:bodyDiv w:val="1"/>
      <w:marLeft w:val="0"/>
      <w:marRight w:val="0"/>
      <w:marTop w:val="0"/>
      <w:marBottom w:val="0"/>
      <w:divBdr>
        <w:top w:val="none" w:sz="0" w:space="0" w:color="auto"/>
        <w:left w:val="none" w:sz="0" w:space="0" w:color="auto"/>
        <w:bottom w:val="none" w:sz="0" w:space="0" w:color="auto"/>
        <w:right w:val="none" w:sz="0" w:space="0" w:color="auto"/>
      </w:divBdr>
    </w:div>
    <w:div w:id="1317416322">
      <w:bodyDiv w:val="1"/>
      <w:marLeft w:val="0"/>
      <w:marRight w:val="0"/>
      <w:marTop w:val="0"/>
      <w:marBottom w:val="0"/>
      <w:divBdr>
        <w:top w:val="none" w:sz="0" w:space="0" w:color="auto"/>
        <w:left w:val="none" w:sz="0" w:space="0" w:color="auto"/>
        <w:bottom w:val="none" w:sz="0" w:space="0" w:color="auto"/>
        <w:right w:val="none" w:sz="0" w:space="0" w:color="auto"/>
      </w:divBdr>
    </w:div>
    <w:div w:id="1340619150">
      <w:bodyDiv w:val="1"/>
      <w:marLeft w:val="0"/>
      <w:marRight w:val="0"/>
      <w:marTop w:val="0"/>
      <w:marBottom w:val="0"/>
      <w:divBdr>
        <w:top w:val="none" w:sz="0" w:space="0" w:color="auto"/>
        <w:left w:val="none" w:sz="0" w:space="0" w:color="auto"/>
        <w:bottom w:val="none" w:sz="0" w:space="0" w:color="auto"/>
        <w:right w:val="none" w:sz="0" w:space="0" w:color="auto"/>
      </w:divBdr>
    </w:div>
    <w:div w:id="1384716534">
      <w:bodyDiv w:val="1"/>
      <w:marLeft w:val="0"/>
      <w:marRight w:val="0"/>
      <w:marTop w:val="0"/>
      <w:marBottom w:val="0"/>
      <w:divBdr>
        <w:top w:val="none" w:sz="0" w:space="0" w:color="auto"/>
        <w:left w:val="none" w:sz="0" w:space="0" w:color="auto"/>
        <w:bottom w:val="none" w:sz="0" w:space="0" w:color="auto"/>
        <w:right w:val="none" w:sz="0" w:space="0" w:color="auto"/>
      </w:divBdr>
    </w:div>
    <w:div w:id="1407072611">
      <w:bodyDiv w:val="1"/>
      <w:marLeft w:val="0"/>
      <w:marRight w:val="0"/>
      <w:marTop w:val="0"/>
      <w:marBottom w:val="0"/>
      <w:divBdr>
        <w:top w:val="none" w:sz="0" w:space="0" w:color="auto"/>
        <w:left w:val="none" w:sz="0" w:space="0" w:color="auto"/>
        <w:bottom w:val="none" w:sz="0" w:space="0" w:color="auto"/>
        <w:right w:val="none" w:sz="0" w:space="0" w:color="auto"/>
      </w:divBdr>
    </w:div>
    <w:div w:id="1431461815">
      <w:bodyDiv w:val="1"/>
      <w:marLeft w:val="0"/>
      <w:marRight w:val="0"/>
      <w:marTop w:val="0"/>
      <w:marBottom w:val="0"/>
      <w:divBdr>
        <w:top w:val="none" w:sz="0" w:space="0" w:color="auto"/>
        <w:left w:val="none" w:sz="0" w:space="0" w:color="auto"/>
        <w:bottom w:val="none" w:sz="0" w:space="0" w:color="auto"/>
        <w:right w:val="none" w:sz="0" w:space="0" w:color="auto"/>
      </w:divBdr>
    </w:div>
    <w:div w:id="1447970714">
      <w:bodyDiv w:val="1"/>
      <w:marLeft w:val="0"/>
      <w:marRight w:val="0"/>
      <w:marTop w:val="0"/>
      <w:marBottom w:val="0"/>
      <w:divBdr>
        <w:top w:val="none" w:sz="0" w:space="0" w:color="auto"/>
        <w:left w:val="none" w:sz="0" w:space="0" w:color="auto"/>
        <w:bottom w:val="none" w:sz="0" w:space="0" w:color="auto"/>
        <w:right w:val="none" w:sz="0" w:space="0" w:color="auto"/>
      </w:divBdr>
    </w:div>
    <w:div w:id="1460996905">
      <w:bodyDiv w:val="1"/>
      <w:marLeft w:val="0"/>
      <w:marRight w:val="0"/>
      <w:marTop w:val="0"/>
      <w:marBottom w:val="0"/>
      <w:divBdr>
        <w:top w:val="none" w:sz="0" w:space="0" w:color="auto"/>
        <w:left w:val="none" w:sz="0" w:space="0" w:color="auto"/>
        <w:bottom w:val="none" w:sz="0" w:space="0" w:color="auto"/>
        <w:right w:val="none" w:sz="0" w:space="0" w:color="auto"/>
      </w:divBdr>
    </w:div>
    <w:div w:id="1467972268">
      <w:bodyDiv w:val="1"/>
      <w:marLeft w:val="0"/>
      <w:marRight w:val="0"/>
      <w:marTop w:val="0"/>
      <w:marBottom w:val="0"/>
      <w:divBdr>
        <w:top w:val="none" w:sz="0" w:space="0" w:color="auto"/>
        <w:left w:val="none" w:sz="0" w:space="0" w:color="auto"/>
        <w:bottom w:val="none" w:sz="0" w:space="0" w:color="auto"/>
        <w:right w:val="none" w:sz="0" w:space="0" w:color="auto"/>
      </w:divBdr>
    </w:div>
    <w:div w:id="1530292355">
      <w:bodyDiv w:val="1"/>
      <w:marLeft w:val="0"/>
      <w:marRight w:val="0"/>
      <w:marTop w:val="0"/>
      <w:marBottom w:val="0"/>
      <w:divBdr>
        <w:top w:val="none" w:sz="0" w:space="0" w:color="auto"/>
        <w:left w:val="none" w:sz="0" w:space="0" w:color="auto"/>
        <w:bottom w:val="none" w:sz="0" w:space="0" w:color="auto"/>
        <w:right w:val="none" w:sz="0" w:space="0" w:color="auto"/>
      </w:divBdr>
    </w:div>
    <w:div w:id="1533610957">
      <w:bodyDiv w:val="1"/>
      <w:marLeft w:val="0"/>
      <w:marRight w:val="0"/>
      <w:marTop w:val="0"/>
      <w:marBottom w:val="0"/>
      <w:divBdr>
        <w:top w:val="none" w:sz="0" w:space="0" w:color="auto"/>
        <w:left w:val="none" w:sz="0" w:space="0" w:color="auto"/>
        <w:bottom w:val="none" w:sz="0" w:space="0" w:color="auto"/>
        <w:right w:val="none" w:sz="0" w:space="0" w:color="auto"/>
      </w:divBdr>
    </w:div>
    <w:div w:id="1553544118">
      <w:bodyDiv w:val="1"/>
      <w:marLeft w:val="0"/>
      <w:marRight w:val="0"/>
      <w:marTop w:val="0"/>
      <w:marBottom w:val="0"/>
      <w:divBdr>
        <w:top w:val="none" w:sz="0" w:space="0" w:color="auto"/>
        <w:left w:val="none" w:sz="0" w:space="0" w:color="auto"/>
        <w:bottom w:val="none" w:sz="0" w:space="0" w:color="auto"/>
        <w:right w:val="none" w:sz="0" w:space="0" w:color="auto"/>
      </w:divBdr>
    </w:div>
    <w:div w:id="1557626157">
      <w:bodyDiv w:val="1"/>
      <w:marLeft w:val="0"/>
      <w:marRight w:val="0"/>
      <w:marTop w:val="0"/>
      <w:marBottom w:val="0"/>
      <w:divBdr>
        <w:top w:val="none" w:sz="0" w:space="0" w:color="auto"/>
        <w:left w:val="none" w:sz="0" w:space="0" w:color="auto"/>
        <w:bottom w:val="none" w:sz="0" w:space="0" w:color="auto"/>
        <w:right w:val="none" w:sz="0" w:space="0" w:color="auto"/>
      </w:divBdr>
    </w:div>
    <w:div w:id="1608266798">
      <w:bodyDiv w:val="1"/>
      <w:marLeft w:val="0"/>
      <w:marRight w:val="0"/>
      <w:marTop w:val="0"/>
      <w:marBottom w:val="0"/>
      <w:divBdr>
        <w:top w:val="none" w:sz="0" w:space="0" w:color="auto"/>
        <w:left w:val="none" w:sz="0" w:space="0" w:color="auto"/>
        <w:bottom w:val="none" w:sz="0" w:space="0" w:color="auto"/>
        <w:right w:val="none" w:sz="0" w:space="0" w:color="auto"/>
      </w:divBdr>
    </w:div>
    <w:div w:id="1608732902">
      <w:bodyDiv w:val="1"/>
      <w:marLeft w:val="0"/>
      <w:marRight w:val="0"/>
      <w:marTop w:val="0"/>
      <w:marBottom w:val="0"/>
      <w:divBdr>
        <w:top w:val="none" w:sz="0" w:space="0" w:color="auto"/>
        <w:left w:val="none" w:sz="0" w:space="0" w:color="auto"/>
        <w:bottom w:val="none" w:sz="0" w:space="0" w:color="auto"/>
        <w:right w:val="none" w:sz="0" w:space="0" w:color="auto"/>
      </w:divBdr>
    </w:div>
    <w:div w:id="1653604877">
      <w:bodyDiv w:val="1"/>
      <w:marLeft w:val="0"/>
      <w:marRight w:val="0"/>
      <w:marTop w:val="0"/>
      <w:marBottom w:val="0"/>
      <w:divBdr>
        <w:top w:val="none" w:sz="0" w:space="0" w:color="auto"/>
        <w:left w:val="none" w:sz="0" w:space="0" w:color="auto"/>
        <w:bottom w:val="none" w:sz="0" w:space="0" w:color="auto"/>
        <w:right w:val="none" w:sz="0" w:space="0" w:color="auto"/>
      </w:divBdr>
    </w:div>
    <w:div w:id="1681196238">
      <w:bodyDiv w:val="1"/>
      <w:marLeft w:val="0"/>
      <w:marRight w:val="0"/>
      <w:marTop w:val="0"/>
      <w:marBottom w:val="0"/>
      <w:divBdr>
        <w:top w:val="none" w:sz="0" w:space="0" w:color="auto"/>
        <w:left w:val="none" w:sz="0" w:space="0" w:color="auto"/>
        <w:bottom w:val="none" w:sz="0" w:space="0" w:color="auto"/>
        <w:right w:val="none" w:sz="0" w:space="0" w:color="auto"/>
      </w:divBdr>
    </w:div>
    <w:div w:id="1707674551">
      <w:bodyDiv w:val="1"/>
      <w:marLeft w:val="0"/>
      <w:marRight w:val="0"/>
      <w:marTop w:val="0"/>
      <w:marBottom w:val="0"/>
      <w:divBdr>
        <w:top w:val="none" w:sz="0" w:space="0" w:color="auto"/>
        <w:left w:val="none" w:sz="0" w:space="0" w:color="auto"/>
        <w:bottom w:val="none" w:sz="0" w:space="0" w:color="auto"/>
        <w:right w:val="none" w:sz="0" w:space="0" w:color="auto"/>
      </w:divBdr>
    </w:div>
    <w:div w:id="1721519812">
      <w:bodyDiv w:val="1"/>
      <w:marLeft w:val="0"/>
      <w:marRight w:val="0"/>
      <w:marTop w:val="0"/>
      <w:marBottom w:val="0"/>
      <w:divBdr>
        <w:top w:val="none" w:sz="0" w:space="0" w:color="auto"/>
        <w:left w:val="none" w:sz="0" w:space="0" w:color="auto"/>
        <w:bottom w:val="none" w:sz="0" w:space="0" w:color="auto"/>
        <w:right w:val="none" w:sz="0" w:space="0" w:color="auto"/>
      </w:divBdr>
    </w:div>
    <w:div w:id="1725638761">
      <w:bodyDiv w:val="1"/>
      <w:marLeft w:val="0"/>
      <w:marRight w:val="0"/>
      <w:marTop w:val="0"/>
      <w:marBottom w:val="0"/>
      <w:divBdr>
        <w:top w:val="none" w:sz="0" w:space="0" w:color="auto"/>
        <w:left w:val="none" w:sz="0" w:space="0" w:color="auto"/>
        <w:bottom w:val="none" w:sz="0" w:space="0" w:color="auto"/>
        <w:right w:val="none" w:sz="0" w:space="0" w:color="auto"/>
      </w:divBdr>
    </w:div>
    <w:div w:id="1732658436">
      <w:bodyDiv w:val="1"/>
      <w:marLeft w:val="0"/>
      <w:marRight w:val="0"/>
      <w:marTop w:val="0"/>
      <w:marBottom w:val="0"/>
      <w:divBdr>
        <w:top w:val="none" w:sz="0" w:space="0" w:color="auto"/>
        <w:left w:val="none" w:sz="0" w:space="0" w:color="auto"/>
        <w:bottom w:val="none" w:sz="0" w:space="0" w:color="auto"/>
        <w:right w:val="none" w:sz="0" w:space="0" w:color="auto"/>
      </w:divBdr>
    </w:div>
    <w:div w:id="1744179968">
      <w:bodyDiv w:val="1"/>
      <w:marLeft w:val="0"/>
      <w:marRight w:val="0"/>
      <w:marTop w:val="0"/>
      <w:marBottom w:val="0"/>
      <w:divBdr>
        <w:top w:val="none" w:sz="0" w:space="0" w:color="auto"/>
        <w:left w:val="none" w:sz="0" w:space="0" w:color="auto"/>
        <w:bottom w:val="none" w:sz="0" w:space="0" w:color="auto"/>
        <w:right w:val="none" w:sz="0" w:space="0" w:color="auto"/>
      </w:divBdr>
    </w:div>
    <w:div w:id="1745640877">
      <w:bodyDiv w:val="1"/>
      <w:marLeft w:val="0"/>
      <w:marRight w:val="0"/>
      <w:marTop w:val="0"/>
      <w:marBottom w:val="0"/>
      <w:divBdr>
        <w:top w:val="none" w:sz="0" w:space="0" w:color="auto"/>
        <w:left w:val="none" w:sz="0" w:space="0" w:color="auto"/>
        <w:bottom w:val="none" w:sz="0" w:space="0" w:color="auto"/>
        <w:right w:val="none" w:sz="0" w:space="0" w:color="auto"/>
      </w:divBdr>
    </w:div>
    <w:div w:id="1747612086">
      <w:bodyDiv w:val="1"/>
      <w:marLeft w:val="0"/>
      <w:marRight w:val="0"/>
      <w:marTop w:val="0"/>
      <w:marBottom w:val="0"/>
      <w:divBdr>
        <w:top w:val="none" w:sz="0" w:space="0" w:color="auto"/>
        <w:left w:val="none" w:sz="0" w:space="0" w:color="auto"/>
        <w:bottom w:val="none" w:sz="0" w:space="0" w:color="auto"/>
        <w:right w:val="none" w:sz="0" w:space="0" w:color="auto"/>
      </w:divBdr>
    </w:div>
    <w:div w:id="1748652916">
      <w:bodyDiv w:val="1"/>
      <w:marLeft w:val="0"/>
      <w:marRight w:val="0"/>
      <w:marTop w:val="0"/>
      <w:marBottom w:val="0"/>
      <w:divBdr>
        <w:top w:val="none" w:sz="0" w:space="0" w:color="auto"/>
        <w:left w:val="none" w:sz="0" w:space="0" w:color="auto"/>
        <w:bottom w:val="none" w:sz="0" w:space="0" w:color="auto"/>
        <w:right w:val="none" w:sz="0" w:space="0" w:color="auto"/>
      </w:divBdr>
    </w:div>
    <w:div w:id="1816994153">
      <w:bodyDiv w:val="1"/>
      <w:marLeft w:val="0"/>
      <w:marRight w:val="0"/>
      <w:marTop w:val="0"/>
      <w:marBottom w:val="0"/>
      <w:divBdr>
        <w:top w:val="none" w:sz="0" w:space="0" w:color="auto"/>
        <w:left w:val="none" w:sz="0" w:space="0" w:color="auto"/>
        <w:bottom w:val="none" w:sz="0" w:space="0" w:color="auto"/>
        <w:right w:val="none" w:sz="0" w:space="0" w:color="auto"/>
      </w:divBdr>
    </w:div>
    <w:div w:id="1862888713">
      <w:bodyDiv w:val="1"/>
      <w:marLeft w:val="0"/>
      <w:marRight w:val="0"/>
      <w:marTop w:val="0"/>
      <w:marBottom w:val="0"/>
      <w:divBdr>
        <w:top w:val="none" w:sz="0" w:space="0" w:color="auto"/>
        <w:left w:val="none" w:sz="0" w:space="0" w:color="auto"/>
        <w:bottom w:val="none" w:sz="0" w:space="0" w:color="auto"/>
        <w:right w:val="none" w:sz="0" w:space="0" w:color="auto"/>
      </w:divBdr>
    </w:div>
    <w:div w:id="1865627985">
      <w:bodyDiv w:val="1"/>
      <w:marLeft w:val="0"/>
      <w:marRight w:val="0"/>
      <w:marTop w:val="0"/>
      <w:marBottom w:val="0"/>
      <w:divBdr>
        <w:top w:val="none" w:sz="0" w:space="0" w:color="auto"/>
        <w:left w:val="none" w:sz="0" w:space="0" w:color="auto"/>
        <w:bottom w:val="none" w:sz="0" w:space="0" w:color="auto"/>
        <w:right w:val="none" w:sz="0" w:space="0" w:color="auto"/>
      </w:divBdr>
    </w:div>
    <w:div w:id="1899054842">
      <w:bodyDiv w:val="1"/>
      <w:marLeft w:val="0"/>
      <w:marRight w:val="0"/>
      <w:marTop w:val="0"/>
      <w:marBottom w:val="0"/>
      <w:divBdr>
        <w:top w:val="none" w:sz="0" w:space="0" w:color="auto"/>
        <w:left w:val="none" w:sz="0" w:space="0" w:color="auto"/>
        <w:bottom w:val="none" w:sz="0" w:space="0" w:color="auto"/>
        <w:right w:val="none" w:sz="0" w:space="0" w:color="auto"/>
      </w:divBdr>
    </w:div>
    <w:div w:id="1938293909">
      <w:bodyDiv w:val="1"/>
      <w:marLeft w:val="0"/>
      <w:marRight w:val="0"/>
      <w:marTop w:val="0"/>
      <w:marBottom w:val="0"/>
      <w:divBdr>
        <w:top w:val="none" w:sz="0" w:space="0" w:color="auto"/>
        <w:left w:val="none" w:sz="0" w:space="0" w:color="auto"/>
        <w:bottom w:val="none" w:sz="0" w:space="0" w:color="auto"/>
        <w:right w:val="none" w:sz="0" w:space="0" w:color="auto"/>
      </w:divBdr>
    </w:div>
    <w:div w:id="198169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ondbudoucnosti.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ovesti.knih-pt.cz/obsah/kategorie/9" TargetMode="External"/><Relationship Id="rId5" Type="http://schemas.openxmlformats.org/officeDocument/2006/relationships/hyperlink" Target="http://www.cestyksumave.cz"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621</Words>
  <Characters>3667</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brabcova@metromedia.cz</dc:creator>
  <cp:keywords/>
  <dc:description/>
  <cp:lastModifiedBy>brabcova@metromedia.cz</cp:lastModifiedBy>
  <cp:revision>4</cp:revision>
  <cp:lastPrinted>2022-03-03T10:19:00Z</cp:lastPrinted>
  <dcterms:created xsi:type="dcterms:W3CDTF">2023-01-30T10:55:00Z</dcterms:created>
  <dcterms:modified xsi:type="dcterms:W3CDTF">2023-01-30T10:57:00Z</dcterms:modified>
</cp:coreProperties>
</file>